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jc w:val="center"/>
        <w:rPr>
          <w:rFonts w:ascii="Times New Roman" w:hAnsi="Times New Roman"/>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b w:val="1"/>
          <w:bCs w:val="1"/>
          <w:u w:color="000000"/>
          <w14:textOutline w14:w="12700" w14:cap="flat">
            <w14:noFill/>
            <w14:miter w14:lim="400000"/>
          </w14:textOutline>
        </w:rPr>
      </w:pPr>
      <w:r>
        <w:rPr>
          <w:rFonts w:ascii="Times New Roman" w:hAnsi="Times New Roman"/>
          <w:b w:val="1"/>
          <w:bCs w:val="1"/>
          <w:u w:color="000000"/>
          <w:lang w:val="en-US"/>
          <w14:textOutline w14:w="12700" w14:cap="flat">
            <w14:noFill/>
            <w14:miter w14:lim="400000"/>
          </w14:textOutline>
        </w:rPr>
        <w:drawing xmlns:a="http://schemas.openxmlformats.org/drawingml/2006/main">
          <wp:inline distT="0" distB="0" distL="0" distR="0">
            <wp:extent cx="3330198" cy="878519"/>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3330198" cy="878519"/>
                    </a:xfrm>
                    <a:prstGeom prst="rect">
                      <a:avLst/>
                    </a:prstGeom>
                    <a:ln w="12700" cap="flat">
                      <a:noFill/>
                      <a:miter lim="400000"/>
                    </a:ln>
                    <a:effectLst/>
                  </pic:spPr>
                </pic:pic>
              </a:graphicData>
            </a:graphic>
          </wp:inline>
        </w:drawing>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u w:color="000000"/>
          <w:lang w:val="de-DE"/>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de-DE"/>
          <w14:textOutline w14:w="12700" w14:cap="flat">
            <w14:noFill/>
            <w14:miter w14:lim="400000"/>
          </w14:textOutline>
        </w:rPr>
        <w:t>MUSKRAT WATERSHED COUNCIL (MWC)</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Meeting of the Board of Directors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Meeting Minutes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Thursday, July 16, 2026, 6:30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r>
        <w:rPr>
          <w:rFonts w:ascii="Times New Roman" w:hAnsi="Times New Roman"/>
          <w:b w:val="1"/>
          <w:bCs w:val="1"/>
          <w:sz w:val="22"/>
          <w:szCs w:val="22"/>
          <w:u w:color="000000"/>
          <w:rtl w:val="0"/>
          <w:lang w:val="en-US"/>
          <w14:textOutline w14:w="12700" w14:cap="flat">
            <w14:noFill/>
            <w14:miter w14:lim="400000"/>
          </w14:textOutline>
        </w:rPr>
        <w:t>In person: Basement of the Whitewater Township Building, 44 Main Street, Cobden 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14:textOutline w14:w="12700" w14:cap="flat">
            <w14:noFill/>
            <w14:miter w14:lim="400000"/>
          </w14:textOutline>
        </w:rPr>
      </w:pPr>
      <w:r>
        <w:rPr>
          <w:rFonts w:ascii="Times New Roman" w:hAnsi="Times New Roman"/>
          <w:b w:val="1"/>
          <w:bCs w:val="1"/>
          <w:sz w:val="22"/>
          <w:szCs w:val="22"/>
          <w:u w:color="000000"/>
          <w:rtl w:val="0"/>
          <w:lang w:val="en-US"/>
          <w14:textOutline w14:w="12700" w14:cap="flat">
            <w14:noFill/>
            <w14:miter w14:lim="400000"/>
          </w14:textOutline>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val="single" w:color="000000"/>
          <w:rtl w:val="0"/>
          <w:lang w:val="en-US"/>
          <w14:textOutline w14:w="12700" w14:cap="flat">
            <w14:noFill/>
            <w14:miter w14:lim="400000"/>
          </w14:textOutline>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+1 587-978-1050 (PIN 460326449)</w:t>
      </w:r>
    </w:p>
    <w:p>
      <w:pPr>
        <w:pStyle w:val="Default"/>
        <w:spacing w:before="0" w:line="240" w:lineRule="auto"/>
        <w:rPr>
          <w:rFonts w:ascii="Times New Roman" w:cs="Times New Roman" w:hAnsi="Times New Roman" w:eastAsia="Times New Roman"/>
          <w:b w:val="1"/>
          <w:bCs w:val="1"/>
          <w:u w:val="single"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Welcome and Call to Order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The meeting of the Muskrat Watershed Council was called to order at</w:t>
      </w:r>
      <w:r>
        <w:rPr>
          <w:rFonts w:ascii="Times New Roman" w:hAnsi="Times New Roman"/>
          <w:outline w:val="0"/>
          <w:color w:val="ee220c"/>
          <w:u w:color="000000"/>
          <w:rtl w:val="0"/>
          <w:lang w:val="en-US"/>
          <w14:textOutline w14:w="12700" w14:cap="flat">
            <w14:noFill/>
            <w14:miter w14:lim="400000"/>
          </w14:textOutline>
          <w14:textFill>
            <w14:solidFill>
              <w14:srgbClr w14:val="EE220C"/>
            </w14:solidFill>
          </w14:textFill>
        </w:rPr>
        <w:t xml:space="preserve"> </w:t>
      </w:r>
      <w:r>
        <w:rPr>
          <w:rFonts w:ascii="Times New Roman" w:hAnsi="Times New Roman"/>
          <w:u w:color="000000"/>
          <w:rtl w:val="0"/>
          <w:lang w:val="en-US"/>
          <w14:textOutline w14:w="12700" w14:cap="flat">
            <w14:noFill/>
            <w14:miter w14:lim="400000"/>
          </w14:textOutline>
        </w:rPr>
        <w:t>6:35</w:t>
      </w:r>
      <w:r>
        <w:rPr>
          <w:rFonts w:ascii="Times New Roman" w:hAnsi="Times New Roman"/>
          <w:outline w:val="0"/>
          <w:color w:val="ee220c"/>
          <w:u w:color="000000"/>
          <w:rtl w:val="0"/>
          <w:lang w:val="en-US"/>
          <w14:textOutline w14:w="12700" w14:cap="flat">
            <w14:noFill/>
            <w14:miter w14:lim="400000"/>
          </w14:textOutline>
          <w14:textFill>
            <w14:solidFill>
              <w14:srgbClr w14:val="EE220C"/>
            </w14:solidFill>
          </w14:textFill>
        </w:rPr>
        <w:t xml:space="preserve"> </w:t>
      </w:r>
      <w:r>
        <w:rPr>
          <w:rFonts w:ascii="Times New Roman" w:hAnsi="Times New Roman"/>
          <w:u w:color="000000"/>
          <w:rtl w:val="0"/>
          <w:lang w:val="en-US"/>
          <w14:textOutline w14:w="12700" w14:cap="flat">
            <w14:noFill/>
            <w14:miter w14:lim="400000"/>
          </w14:textOutline>
        </w:rPr>
        <w:t>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val="single"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Introductions and Record of 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Times New Roman" w:cs="Times New Roman" w:hAnsi="Times New Roman" w:eastAsia="Times New Roman"/>
          <w:u w:val="single" w:color="000000"/>
          <w:lang w:val="fr-FR"/>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fr-FR"/>
          <w14:textOutline w14:w="12700" w14:cap="flat">
            <w14:noFill/>
            <w14:miter w14:lim="400000"/>
          </w14:textOutline>
        </w:rPr>
        <w:t>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Times New Roman" w:cs="Times New Roman" w:hAnsi="Times New Roman" w:eastAsia="Times New Roman"/>
          <w:u w:val="single"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Present: </w:t>
      </w:r>
      <w:r>
        <w:rPr>
          <w:rFonts w:ascii="Times New Roman" w:cs="Times New Roman" w:hAnsi="Times New Roman" w:eastAsia="Times New Roman"/>
          <w:u w:color="000000"/>
          <w:rtl w:val="0"/>
          <w:lang w:val="en-US"/>
          <w14:textOutline w14:w="12700" w14:cap="flat">
            <w14:noFill/>
            <w14:miter w14:lim="400000"/>
          </w14:textOutline>
        </w:rPr>
        <w:tab/>
        <w:t xml:space="preserve">Hannah Bartlette, Karen Coulas, Rene Coulas, Barbara Green, Debbie MacDonald, Jeff Reeves, Evelyn St. Amour, </w:t>
      </w:r>
      <w:r>
        <w:rPr>
          <w:rFonts w:ascii="Times New Roman" w:hAnsi="Times New Roman"/>
          <w:u w:color="000000"/>
          <w:rtl w:val="0"/>
          <w:lang w:val="da-DK"/>
          <w14:textOutline w14:w="12700" w14:cap="flat">
            <w14:noFill/>
            <w14:miter w14:lim="400000"/>
          </w14:textOutline>
        </w:rPr>
        <w:t>Claus Trost</w:t>
      </w:r>
      <w:r>
        <w:rPr>
          <w:rFonts w:ascii="Times New Roman" w:hAnsi="Times New Roman"/>
          <w:u w:color="000000"/>
          <w:rtl w:val="0"/>
          <w:lang w:val="en-US"/>
          <w14:textOutline w14:w="12700" w14:cap="flat">
            <w14:noFill/>
            <w14:miter w14:lim="400000"/>
          </w14:textOutline>
        </w:rPr>
        <w:t>, Brian Whitehead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14:textOutline w14:w="12700" w14:cap="flat">
            <w14:noFill/>
            <w14:miter w14:lim="400000"/>
          </w14:textOutline>
        </w:rPr>
      </w:pPr>
      <w:r>
        <w:rPr>
          <w:rFonts w:ascii="Times New Roman" w:hAnsi="Times New Roman"/>
          <w:b w:val="1"/>
          <w:bCs w:val="1"/>
          <w:u w:color="000000"/>
          <w:rtl w:val="0"/>
          <w:lang w:val="fr-FR"/>
          <w14:textOutline w14:w="12700" w14:cap="flat">
            <w14:noFill/>
            <w14:miter w14:lim="400000"/>
          </w14:textOutline>
        </w:rPr>
        <w:t xml:space="preserve">Regrets: </w:t>
      </w:r>
      <w:r>
        <w:rPr>
          <w:rFonts w:ascii="Times New Roman" w:cs="Times New Roman" w:hAnsi="Times New Roman" w:eastAsia="Times New Roman"/>
          <w:u w:color="000000"/>
          <w:lang w:val="en-US"/>
          <w14:textOutline w14:w="12700" w14:cap="flat">
            <w14:noFill/>
            <w14:miter w14:lim="400000"/>
          </w14:textOutline>
        </w:rPr>
        <w:tab/>
      </w:r>
      <w:r>
        <w:rPr>
          <w:rFonts w:ascii="Times New Roman" w:hAnsi="Times New Roman"/>
          <w:u w:color="000000"/>
          <w:rtl w:val="0"/>
          <w:lang w:val="it-IT"/>
          <w14:textOutline w14:w="12700" w14:cap="flat">
            <w14:noFill/>
            <w14:miter w14:lim="400000"/>
          </w14:textOutline>
        </w:rPr>
        <w:t>Anna</w:t>
      </w:r>
      <w:r>
        <w:rPr>
          <w:rFonts w:ascii="Times New Roman" w:hAnsi="Times New Roman"/>
          <w:u w:color="000000"/>
          <w:rtl w:val="0"/>
          <w:lang w:val="en-US"/>
          <w14:textOutline w14:w="12700" w14:cap="flat">
            <w14:noFill/>
            <w14:miter w14:lim="400000"/>
          </w14:textOutline>
        </w:rPr>
        <w:t>-</w:t>
      </w:r>
      <w:r>
        <w:rPr>
          <w:rFonts w:ascii="Times New Roman" w:hAnsi="Times New Roman"/>
          <w:u w:color="000000"/>
          <w:rtl w:val="0"/>
          <w:lang w:val="it-IT"/>
          <w14:textOutline w14:w="12700" w14:cap="flat">
            <w14:noFill/>
            <w14:miter w14:lim="400000"/>
          </w14:textOutline>
        </w:rPr>
        <w:t>Mari</w:t>
      </w:r>
      <w:r>
        <w:rPr>
          <w:rFonts w:ascii="Times New Roman" w:hAnsi="Times New Roman"/>
          <w:u w:color="000000"/>
          <w:rtl w:val="0"/>
          <w:lang w:val="en-US"/>
          <w14:textOutline w14:w="12700" w14:cap="flat">
            <w14:noFill/>
            <w14:miter w14:lim="400000"/>
          </w14:textOutline>
        </w:rPr>
        <w:t>a</w:t>
      </w:r>
      <w:r>
        <w:rPr>
          <w:rFonts w:ascii="Times New Roman" w:hAnsi="Times New Roman"/>
          <w:u w:color="000000"/>
          <w:rtl w:val="0"/>
          <w:lang w:val="it-IT"/>
          <w14:textOutline w14:w="12700" w14:cap="flat">
            <w14:noFill/>
            <w14:miter w14:lim="400000"/>
          </w14:textOutline>
        </w:rPr>
        <w:t xml:space="preserve"> Blum</w:t>
      </w:r>
      <w:r>
        <w:rPr>
          <w:rFonts w:ascii="Times New Roman" w:hAnsi="Times New Roman"/>
          <w:u w:color="000000"/>
          <w:rtl w:val="0"/>
          <w:lang w:val="en-US"/>
          <w14:textOutline w14:w="12700" w14:cap="flat">
            <w14:noFill/>
            <w14:miter w14:lim="400000"/>
          </w14:textOutline>
        </w:rPr>
        <w:t>,</w:t>
      </w:r>
      <w:r>
        <w:rPr>
          <w:rFonts w:ascii="Times New Roman" w:hAnsi="Times New Roman"/>
          <w:u w:color="000000"/>
          <w:rtl w:val="0"/>
          <w:lang w:val="it-IT"/>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Gerry Rook, Greg Stasyna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 xml:space="preserve">Township of Whitewater Region Representatives Present: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Mackenzie Baird, Planner/EDO</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b w:val="1"/>
          <w:bCs w:val="1"/>
          <w:u w:color="000000"/>
          <w14:textOutline w14:w="12700" w14:cap="flat">
            <w14:noFill/>
            <w14:miter w14:lim="400000"/>
          </w14:textOutline>
        </w:rPr>
      </w:pPr>
      <w:r>
        <w:rPr>
          <w:rFonts w:ascii="Times New Roman" w:hAnsi="Times New Roman"/>
          <w:b w:val="1"/>
          <w:bCs w:val="1"/>
          <w:u w:color="000000"/>
          <w:rtl w:val="0"/>
          <w:lang w:val="en-US"/>
          <w14:textOutline w14:w="12700" w14:cap="flat">
            <w14:noFill/>
            <w14:miter w14:lim="400000"/>
          </w14:textOutline>
        </w:rPr>
        <w:t>Township of Whitewater Region Representatives Regrets: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Connie White, Councillor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val="single"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Meeting Rules - Karen</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Karen reminded everyone to respect the agenda and to keep side conversations to a minimum so people attending online can hear the discussion.</w:t>
      </w:r>
    </w:p>
    <w:p>
      <w:pPr>
        <w:pStyle w:val="Default"/>
        <w:spacing w:before="0" w:line="240" w:lineRule="auto"/>
        <w:rPr>
          <w:rFonts w:ascii="Times New Roman" w:cs="Times New Roman" w:hAnsi="Times New Roman" w:eastAsia="Times New Roman"/>
          <w:u w:val="single"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Meeting roles - Karen</w:t>
      </w:r>
    </w:p>
    <w:p>
      <w:pPr>
        <w:pStyle w:val="Default"/>
        <w:spacing w:before="0" w:line="240" w:lineRule="auto"/>
        <w:ind w:left="720" w:firstLine="0"/>
        <w:rPr>
          <w:rFonts w:ascii="Times New Roman" w:cs="Times New Roman" w:hAnsi="Times New Roman" w:eastAsia="Times New Roman"/>
          <w:u w:val="single" w:color="000000"/>
          <w:lang w:val="en-US"/>
          <w14:textOutline w14:w="12700" w14:cap="flat">
            <w14:noFill/>
            <w14:miter w14:lim="400000"/>
          </w14:textOutline>
        </w:rPr>
      </w:pPr>
    </w:p>
    <w:p>
      <w:pPr>
        <w:pStyle w:val="Default"/>
        <w:spacing w:before="0" w:line="240" w:lineRule="auto"/>
        <w:ind w:left="720" w:firstLine="0"/>
        <w:rPr>
          <w:rFonts w:ascii="Times New Roman" w:cs="Times New Roman" w:hAnsi="Times New Roman" w:eastAsia="Times New Roman"/>
          <w:u w:val="single" w:color="000000"/>
          <w:lang w:val="en-US"/>
          <w14:textOutline w14:w="12700" w14:cap="flat">
            <w14:noFill/>
            <w14:miter w14:lim="400000"/>
          </w14:textOutline>
        </w:rPr>
      </w:pP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Note taker: Karen</w:t>
      </w:r>
    </w:p>
    <w:p>
      <w:pPr>
        <w:pStyle w:val="Default"/>
        <w:spacing w:before="0" w:line="240" w:lineRule="auto"/>
        <w:ind w:left="72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Timekeeper: Debbie</w:t>
      </w:r>
    </w:p>
    <w:p>
      <w:pPr>
        <w:pStyle w:val="Default"/>
        <w:spacing w:before="0" w:line="240" w:lineRule="auto"/>
        <w:rPr>
          <w:rFonts w:ascii="Times New Roman" w:cs="Times New Roman" w:hAnsi="Times New Roman" w:eastAsia="Times New Roman"/>
          <w:u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Adoption of Agenda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Debbie approved the agenda, Rene seconded it.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val="single"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Approval of minutes from January 18, 2025 meeting:</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Claus approved the minutes, Brian seconded.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Treasurer</w:t>
      </w:r>
      <w:r>
        <w:rPr>
          <w:rFonts w:ascii="Times New Roman" w:hAnsi="Times New Roman" w:hint="default"/>
          <w:b w:val="1"/>
          <w:bCs w:val="1"/>
          <w:u w:val="single" w:color="000000"/>
          <w:rtl w:val="0"/>
          <w:lang w:val="en-US"/>
          <w14:textOutline w14:w="12700" w14:cap="flat">
            <w14:noFill/>
            <w14:miter w14:lim="400000"/>
          </w14:textOutline>
        </w:rPr>
        <w:t>’</w:t>
      </w:r>
      <w:r>
        <w:rPr>
          <w:rFonts w:ascii="Times New Roman" w:hAnsi="Times New Roman"/>
          <w:b w:val="1"/>
          <w:bCs w:val="1"/>
          <w:u w:val="single" w:color="000000"/>
          <w:rtl w:val="0"/>
          <w:lang w:val="fr-FR"/>
          <w14:textOutline w14:w="12700" w14:cap="flat">
            <w14:noFill/>
            <w14:miter w14:lim="400000"/>
          </w14:textOutline>
        </w:rPr>
        <w:t>s Report</w:t>
      </w:r>
      <w:r>
        <w:rPr>
          <w:rFonts w:ascii="Times New Roman" w:hAnsi="Times New Roman"/>
          <w:b w:val="1"/>
          <w:bCs w:val="1"/>
          <w:u w:val="single" w:color="000000"/>
          <w:rtl w:val="0"/>
          <w:lang w:val="en-US"/>
          <w14:textOutline w14:w="12700" w14:cap="flat">
            <w14:noFill/>
            <w14:miter w14:lim="400000"/>
          </w14:textOutline>
        </w:rPr>
        <w:t xml:space="preserve"> </w:t>
      </w:r>
      <w:r>
        <w:rPr>
          <w:rFonts w:ascii="Times New Roman" w:hAnsi="Times New Roman"/>
          <w:b w:val="1"/>
          <w:bCs w:val="1"/>
          <w:u w:val="single" w:color="000000"/>
          <w:rtl w:val="0"/>
          <w:lang w:val="fr-FR"/>
          <w14:textOutline w14:w="12700" w14:cap="flat">
            <w14:noFill/>
            <w14:miter w14:lim="400000"/>
          </w14:textOutline>
        </w:rPr>
        <w:t>- Debbie</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See attached treasurer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report.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 Baker Tilley</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Financial Review report has been prepared by accountants Baker Tilley and is ready for the AGM on August 20, 2026.</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Cobden Beach Sign</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Debbie will ask Baker Tilley if they wish to advertise on 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sign at Cobden Beach. Huckabones paid twice for their advertising spot. Debbie will keep their second payment as an advance payment for next time. Debbie has sent paid receipts to Huckabones, Olsen Chiropractor and Jp2g for their advertising payments. Rene noticed someone has put up their own advertising sign on our beach sign without paying for it. We need to put up a sign to let people know they need to pay MWC to advertise on our sign.</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nl-NL"/>
          <w14:textOutline w14:w="12700" w14:cap="flat">
            <w14:noFill/>
            <w14:miter w14:lim="400000"/>
          </w14:textOutline>
        </w:rPr>
        <w:t>SBCNA Bingo</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Our next volunteer date and volunteers are as follows. All volunteer times are on Sundays from 3:30 to 5:30 p.m.</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August 9, 2026 Debbie and Barb</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Water Testing Equipment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Our Turner water testing equipment has now been calibrated and is ready for pickup at Maxim Environmental in Ottawa. Jeff will collect it on Monday, July 20, and will deliver it to Debbie who </w:t>
      </w:r>
      <w:r>
        <w:rPr>
          <w:rFonts w:ascii="Times New Roman" w:hAnsi="Times New Roman"/>
          <w:u w:color="000000"/>
          <w:rtl w:val="0"/>
          <w:lang w:val="nl-NL"/>
          <w14:textOutline w14:w="12700" w14:cap="flat">
            <w14:noFill/>
            <w14:miter w14:lim="400000"/>
          </w14:textOutline>
        </w:rPr>
        <w:t xml:space="preserve">will use it for testing in the same locations </w:t>
      </w:r>
      <w:r>
        <w:rPr>
          <w:rFonts w:ascii="Times New Roman" w:hAnsi="Times New Roman"/>
          <w:u w:color="000000"/>
          <w:rtl w:val="0"/>
          <w:lang w:val="en-US"/>
          <w14:textOutline w14:w="12700" w14:cap="flat">
            <w14:noFill/>
            <w14:miter w14:lim="400000"/>
          </w14:textOutline>
        </w:rPr>
        <w:t>she</w:t>
      </w:r>
      <w:r>
        <w:rPr>
          <w:rFonts w:ascii="Times New Roman" w:hAnsi="Times New Roman"/>
          <w:u w:color="000000"/>
          <w:rtl w:val="0"/>
          <w:lang w:val="nl-NL"/>
          <w14:textOutline w14:w="12700" w14:cap="flat">
            <w14:noFill/>
            <w14:miter w14:lim="400000"/>
          </w14:textOutline>
        </w:rPr>
        <w:t xml:space="preserve"> tested with the Horiba </w:t>
      </w:r>
      <w:r>
        <w:rPr>
          <w:rFonts w:ascii="Times New Roman" w:hAnsi="Times New Roman"/>
          <w:u w:color="000000"/>
          <w:rtl w:val="0"/>
          <w:lang w:val="en-US"/>
          <w14:textOutline w14:w="12700" w14:cap="flat">
            <w14:noFill/>
            <w14:miter w14:lim="400000"/>
          </w14:textOutline>
        </w:rPr>
        <w:t xml:space="preserve">equipment. She will </w:t>
      </w:r>
      <w:r>
        <w:rPr>
          <w:rFonts w:ascii="Times New Roman" w:hAnsi="Times New Roman"/>
          <w:u w:color="000000"/>
          <w:rtl w:val="0"/>
          <w:lang w:val="nl-NL"/>
          <w14:textOutline w14:w="12700" w14:cap="flat">
            <w14:noFill/>
            <w14:miter w14:lim="400000"/>
          </w14:textOutline>
        </w:rPr>
        <w:t>then pass it on to Greg</w:t>
      </w:r>
      <w:r>
        <w:rPr>
          <w:rFonts w:ascii="Times New Roman" w:hAnsi="Times New Roman"/>
          <w:u w:color="000000"/>
          <w:rtl w:val="0"/>
          <w:lang w:val="en-US"/>
          <w14:textOutline w14:w="12700" w14:cap="flat">
            <w14:noFill/>
            <w14:miter w14:lim="400000"/>
          </w14:textOutline>
        </w:rPr>
        <w:t xml:space="preserve"> for testing in Muskrat Lake.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outline w:val="0"/>
          <w:color w:val="1db100"/>
          <w:u w:color="1db100"/>
          <w:lang w:val="en-US"/>
          <w14:textOutline w14:w="12700" w14:cap="flat">
            <w14:noFill/>
            <w14:miter w14:lim="400000"/>
          </w14:textOutline>
          <w14:textFill>
            <w14:solidFill>
              <w14:srgbClr w14:val="1DB100"/>
            </w14:solidFill>
          </w14:textFill>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Directors</w:t>
      </w:r>
      <w:r>
        <w:rPr>
          <w:rFonts w:ascii="Times New Roman" w:hAnsi="Times New Roman" w:hint="default"/>
          <w:b w:val="1"/>
          <w:bCs w:val="1"/>
          <w:u w:val="single" w:color="000000"/>
          <w:rtl w:val="0"/>
          <w:lang w:val="en-US"/>
          <w14:textOutline w14:w="12700" w14:cap="flat">
            <w14:noFill/>
            <w14:miter w14:lim="400000"/>
          </w14:textOutline>
        </w:rPr>
        <w:t xml:space="preserve">’ </w:t>
      </w:r>
      <w:r>
        <w:rPr>
          <w:rFonts w:ascii="Times New Roman" w:hAnsi="Times New Roman"/>
          <w:b w:val="1"/>
          <w:bCs w:val="1"/>
          <w:u w:val="single" w:color="000000"/>
          <w:rtl w:val="0"/>
          <w:lang w:val="fr-FR"/>
          <w14:textOutline w14:w="12700" w14:cap="flat">
            <w14:noFill/>
            <w14:miter w14:lim="400000"/>
          </w14:textOutline>
        </w:rPr>
        <w:t>Reports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Agricultural Committee - Karen, Rene and Debbie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Tree Planting - Rene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Rene has spoken with one of the landowners on Brian</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s list who is interested in discussing tree planting on his property in 2027.  The next step will be going out to view the planting site, at which time specifics could be discussed.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Cattle Watering System - Rene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 cattle watering system was delivered to another landowner. Rene will check soon to see if it</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been installed.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Watersheds Canada - Karen and Debbie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lang w:val="en-US"/>
          <w14:textOutline w14:w="12700" w14:cap="flat">
            <w14:noFill/>
            <w14:miter w14:lim="400000"/>
          </w14:textOutline>
          <w14:textFill>
            <w14:solidFill>
              <w14:srgbClr w14:val="1DB100"/>
            </w14:solidFill>
          </w14:textFill>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Karen sent an email to Chloe at Watersheds Canada to find out if they have received the grant they applied for and, if so, if they</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re interested in partnering with MWC to do some tree planting in 2027. Karen will let us know when she hears back from Chloe. Debbie said an Olmstead Lake property owner has approached her, asking for some planting to be done on her property in 2027. Debbie will speak with her next week and will try to set up a meeting with her at her cottage. The grant Watersheds Canada applied for could be used to cover this expense.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Looking for Grants - Karen and Anna-Maria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Karen will ask Anna-Maria to look for grants that might help pay for tree planting. Brian suggested we find out how many acres we have to plant first and then make decisions.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 xml:space="preserve">Science Committee </w:t>
      </w:r>
      <w:r>
        <w:rPr>
          <w:rFonts w:ascii="Times New Roman" w:hAnsi="Times New Roman" w:hint="default"/>
          <w:b w:val="1"/>
          <w:bCs w:val="1"/>
          <w:u w:val="single" w:color="000000"/>
          <w:rtl w:val="0"/>
          <w:lang w:val="en-US"/>
          <w14:textOutline w14:w="12700" w14:cap="flat">
            <w14:noFill/>
            <w14:miter w14:lim="400000"/>
          </w14:textOutline>
        </w:rPr>
        <w:t xml:space="preserve">– </w:t>
      </w:r>
      <w:r>
        <w:rPr>
          <w:rFonts w:ascii="Times New Roman" w:hAnsi="Times New Roman"/>
          <w:b w:val="1"/>
          <w:bCs w:val="1"/>
          <w:u w:val="single" w:color="000000"/>
          <w:rtl w:val="0"/>
          <w:lang w:val="en-US"/>
          <w14:textOutline w14:w="12700" w14:cap="flat">
            <w14:noFill/>
            <w14:miter w14:lim="400000"/>
          </w14:textOutline>
        </w:rPr>
        <w:t>Brian, Hannah, Claus and Anna-Maria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Special guest - 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We had a special guest at our July 8 Planning Committee meeting. Kat Nicol from Pembroke was referred to us by former township planner, Alex Benzie. Kat has a degree in marine biology from the University of Guelph and a master</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degree in geography from McGill University. She is only able to attend remotely as she is currently working on a short-term contract down east. We were very happy to have Kat join us and we hope she will become involved with MWC.</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Water quality monitoring program update - 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000000"/>
          <w:u w:color="000000"/>
          <w14:textOutline w14:w="12700" w14:cap="flat">
            <w14:noFill/>
            <w14:miter w14:lim="400000"/>
          </w14:textOutline>
          <w14:textFill>
            <w14:solidFill>
              <w14:srgbClr w14:val="0000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Brian and Hannah reached out to Kristi Beatty at Algonquin College to confirm the water quality monitoring parameters and protocols have been ensured. On July 7, Brian spoke to Ivan at the township to confirm if he has sent the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M</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inistry</w:t>
      </w:r>
      <w:r>
        <w:rPr>
          <w:rFonts w:ascii="Times New Roman" w:hAnsi="Times New Roman"/>
          <w:rtl w:val="0"/>
          <w:lang w:val="en-US"/>
        </w:rPr>
        <w:t xml:space="preserve"> </w:t>
      </w:r>
      <w:r>
        <w:rPr>
          <w:rFonts w:ascii="Times New Roman" w:hAnsi="Times New Roman"/>
          <w:rtl w:val="0"/>
          <w:lang w:val="en-US"/>
        </w:rPr>
        <w:t xml:space="preserve">of </w:t>
      </w:r>
      <w:r>
        <w:rPr>
          <w:rFonts w:ascii="Times New Roman" w:hAnsi="Times New Roman"/>
          <w:rtl w:val="0"/>
          <w:lang w:val="en-US"/>
        </w:rPr>
        <w:t>the Environment, Conservation and Parks (MECP)</w:t>
      </w:r>
      <w:r>
        <w:rPr>
          <w:rFonts w:ascii="Times New Roman" w:hAnsi="Times New Roman"/>
          <w:rtl w:val="0"/>
          <w:lang w:val="en-US"/>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a resolution in support of MWC</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s request for funding to cover </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lab load</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costs. Ivan hasn</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t sent it to </w:t>
      </w:r>
      <w:r>
        <w:rPr>
          <w:rFonts w:ascii="Times New Roman" w:hAnsi="Times New Roman"/>
          <w:rtl w:val="0"/>
          <w:lang w:val="en-US"/>
        </w:rPr>
        <w:t>MECP</w:t>
      </w:r>
      <w:r>
        <w:rPr>
          <w:rFonts w:ascii="Times New Roman" w:hAnsi="Times New Roman"/>
          <w:rtl w:val="0"/>
          <w:lang w:val="en-US"/>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yet. Brian asked if it would support our case if we provided a quote for the cost of our water sampling work and Ivan said it would. Brian was able to have a colleague from Jp2g get a quote estimating the cost for water testing at 24 sites over 4-5 months, for a total of 94 samples. The estimated cost was just under $8,000. This estimate does not include testing for metals. Because high nutrient levels are the issue we are most concerned with in the Muskrat watershed, the Rebecca Dalton report recommended focusing on testing for nutrient levels and not including a wider range of parameters, including metals. This focus will reduce testing costs considerably. Brian will send this quote to Ivan, with a copy to Hannah and Kristi Beatty. He will also cc Victor Castro, </w:t>
      </w:r>
      <w:r>
        <w:rPr>
          <w:rFonts w:ascii="Times New Roman" w:hAnsi="Times New Roman"/>
          <w:rtl w:val="0"/>
          <w:lang w:val="en-US"/>
        </w:rPr>
        <w:t>at M</w:t>
      </w:r>
      <w:r>
        <w:rPr>
          <w:rFonts w:ascii="Times New Roman" w:hAnsi="Times New Roman"/>
          <w:rtl w:val="0"/>
          <w:lang w:val="en-US"/>
        </w:rPr>
        <w:t xml:space="preserve">ECP,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and will ask for his technical advice to see what parameters we should be sampling.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Algonquin College hard drive - Hannah</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Hannah has looked at the hard drive from Algonquin College that contains data from 2014-2016. It has been uploaded to the info@muskrat Google Drive in the science and water quality folder under AC hard drive, so if anyone is interested they can look at it. It contains two files: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1.</w:t>
      </w:r>
      <w:r>
        <w:rPr>
          <w:rFonts w:ascii="Times New Roman" w:hAnsi="Times New Roman"/>
          <w:outline w:val="0"/>
          <w:color w:val="1db100"/>
          <w:u w:color="000000"/>
          <w:rtl w:val="0"/>
          <w:lang w:val="en-US"/>
          <w14:textOutline w14:w="12700" w14:cap="flat">
            <w14:noFill/>
            <w14:miter w14:lim="400000"/>
          </w14:textOutline>
          <w14:textFill>
            <w14:solidFill>
              <w14:srgbClr w14:val="1DB100"/>
            </w14:solidFill>
          </w14:textFill>
        </w:rPr>
        <w:t xml:space="preserve"> </w:t>
      </w:r>
      <w:r>
        <w:rPr>
          <w:rFonts w:ascii="Times New Roman" w:hAnsi="Times New Roman"/>
          <w:rtl w:val="0"/>
          <w:lang w:val="en-US"/>
        </w:rPr>
        <w:t>B</w:t>
      </w:r>
      <w:r>
        <w:rPr>
          <w:rFonts w:ascii="Times New Roman" w:hAnsi="Times New Roman"/>
          <w:rtl w:val="0"/>
          <w:lang w:val="en-US"/>
        </w:rPr>
        <w:t>ird</w:t>
      </w:r>
      <w:r>
        <w:rPr>
          <w:rFonts w:ascii="Times New Roman" w:hAnsi="Times New Roman"/>
          <w:rtl w:val="0"/>
          <w:lang w:val="en-US"/>
        </w:rPr>
        <w:t xml:space="preserve"> </w:t>
      </w:r>
      <w:r>
        <w:rPr>
          <w:rFonts w:ascii="Times New Roman" w:hAnsi="Times New Roman"/>
          <w:rtl w:val="0"/>
          <w:lang w:val="en-US"/>
        </w:rPr>
        <w:t>r</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ecordings, which are not super useful to us because we don</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t know where these recordings were taken and we</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d also have to process the audio data because it</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s in raw form.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2. GIS maps created by students - showing options for a controlled tile drain in the watershed. This is not new information for us. There are maps showing total phosphorus from April - August 2014, with attached raw data, GIS maps showing temperature fluctuations in surface water through August 2015, M</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ECP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data from April-June 2014, a log of activities from the monitoring network from 2015, and a lot more. Not all of this will be be pertinent to us. Hannah had hoped to find an organized set of data but that is not what she found. Brian will look at the data to see if any of it will be useful to us. Hannah will contact Kristi at Algonquin College to see if there is any other data.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Water quality improvement plan - 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We have received two </w:t>
      </w:r>
      <w:r>
        <w:rPr>
          <w:rFonts w:ascii="Times New Roman" w:hAnsi="Times New Roman"/>
          <w:u w:color="000000"/>
          <w:rtl w:val="0"/>
          <w:lang w:val="en-US"/>
          <w14:textOutline w14:w="12700" w14:cap="flat">
            <w14:noFill/>
            <w14:miter w14:lim="400000"/>
          </w14:textOutline>
        </w:rPr>
        <w:t>r</w:t>
      </w:r>
      <w:r>
        <w:rPr>
          <w:rFonts w:ascii="Times New Roman" w:hAnsi="Times New Roman"/>
          <w:u w:color="000000"/>
          <w:rtl w:val="0"/>
          <w:lang w:val="en-US"/>
          <w14:textOutline w14:w="12700" w14:cap="flat">
            <w14:noFill/>
            <w14:miter w14:lim="400000"/>
          </w14:textOutline>
        </w:rPr>
        <w:t xml:space="preserve">esponses to letters we sent out to 44 landowners in the priority tree planting areas. One response was a request for clarification on property ownership. The other was from landowner Martin Reesink, who purchased his property last year, and who is interested in having some planting done.  Brian went out and met him at his property and saw there </w:t>
      </w:r>
      <w:r>
        <w:rPr>
          <w:rFonts w:ascii="Times New Roman" w:hAnsi="Times New Roman"/>
          <w:u w:color="000000"/>
          <w:rtl w:val="0"/>
          <w:lang w:val="en-US"/>
          <w14:textOutline w14:w="12700" w14:cap="flat">
            <w14:noFill/>
            <w14:miter w14:lim="400000"/>
          </w14:textOutline>
        </w:rPr>
        <w:t>were</w:t>
      </w:r>
      <w:r>
        <w:rPr>
          <w:rFonts w:ascii="Times New Roman" w:hAnsi="Times New Roman"/>
          <w:u w:color="000000"/>
          <w:rtl w:val="0"/>
          <w:lang w:val="en-US"/>
          <w14:textOutline w14:w="12700" w14:cap="flat">
            <w14:noFill/>
            <w14:miter w14:lim="400000"/>
          </w14:textOutline>
        </w:rPr>
        <w:t xml:space="preserve"> a couple of spots where we could plant.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Brian also spoke with Rene and Karen</w:t>
      </w:r>
      <w:r>
        <w:rPr>
          <w:rFonts w:ascii="Times New Roman" w:hAnsi="Times New Roman"/>
          <w:u w:color="000000"/>
          <w:rtl w:val="0"/>
          <w:lang w:val="en-US"/>
          <w14:textOutline w14:w="12700" w14:cap="flat">
            <w14:noFill/>
            <w14:miter w14:lim="400000"/>
          </w14:textOutline>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about a flooded area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on the Ian Byce property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near the junction of the Snake River and Muskrat Lake where we could do some planting. Another property we could consider for planting is next to Mr. Reesink</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s property and belongs to Mr. Harrison. Brian will reach out to him. Hopefully we can get more landowners interested and have enough to run a tree planting program in 2027. Brian also asked Karen to follow up with Watersheds Canada to see if we can partner with them on this planting. Karen will also ask if we can get an updated program on the iPad so we can use it for our tree planting program. Debbie will also take a look at the iPad and try to get it going.</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Municipal Drain - Claus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On July 7, 2026, Brian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and</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Claus met with Ivan Burton, chief administrative officer, and </w:t>
      </w:r>
      <w:r>
        <w:rPr>
          <w:rFonts w:ascii="Times New Roman" w:hAnsi="Times New Roman"/>
          <w:outline w:val="0"/>
          <w:color w:val="000000"/>
          <w:u w:color="000000"/>
          <w:rtl w:val="0"/>
          <w:lang w:val="da-DK"/>
          <w14:textOutline w14:w="12700" w14:cap="flat">
            <w14:noFill/>
            <w14:miter w14:lim="400000"/>
          </w14:textOutline>
          <w14:textFill>
            <w14:solidFill>
              <w14:srgbClr w14:val="000000"/>
            </w14:solidFill>
          </w14:textFill>
        </w:rPr>
        <w:t xml:space="preserve">Deanna Nicholson,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superintendent of environmental services,</w:t>
      </w:r>
      <w:r>
        <w:rPr>
          <w:rFonts w:ascii="Times New Roman" w:hAnsi="Times New Roman"/>
          <w:outline w:val="0"/>
          <w:color w:val="000000"/>
          <w:u w:color="000000"/>
          <w:rtl w:val="0"/>
          <w14:textOutline w14:w="12700" w14:cap="flat">
            <w14:noFill/>
            <w14:miter w14:lim="400000"/>
          </w14:textOutline>
          <w14:textFill>
            <w14:solidFill>
              <w14:srgbClr w14:val="0000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at the Township of Whitewater Region to discuss MWC getting the names and addresses of landowners in Priority Area 1(a). We want to invite all the landowners in that area to a</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n on-site</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public meeting to gauge their interest in starting a municipal drain project. Ivan and Deanna set up a meeting with their drainage superintendent. They also requested that MWC write a letter which council will need to approve before they can provide us with these names and addresses. Brian wrote the letter which Karen signed. The drain will be designed and constructed to comply with the best management practices recommended by the Hutchinson Report on stormwater. The reason for recommending a municipal drain is that it makes the project into a legal entity, which avoids individual legal contracts. It also makes it easier to get grants since the grantor will be assured the municipality will maintain the drain. MWC hopes the landowners will voluntarily agree for the drain project to go ahead on their land. The area that needs to be drained extends into the neighbouring municipality. But to get the project started, MWC will focus only on the area covered by Map 1(a), which is in the Township of Whitewater Region. There will be no formal commitments at this point, we just want to gauge interest in the project. Brian will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send</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our letter along with the Priority Area 1 (a) map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by email 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o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the township</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tomorrow morning, in time to get it on their July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23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council meeting agenda, since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it may</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be the last council meeting before the municipal election. Claus wants to get permission to get the names and addresses so we can contact landowners and arrange a meeting during the summer, before the busy fall harvest time.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Research Proposal - Brian and Anna-Maria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Anna-Maria and Brian met with Associate Professor Jessie Varmaire, an environmental studies and geography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professor</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at Carleton University. He has an undergraduate student who is interested in doing research on the topic, </w:t>
      </w:r>
      <w:r>
        <w:rPr>
          <w:rFonts w:ascii="Times New Roman" w:hAnsi="Times New Roman" w:hint="default"/>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i w:val="1"/>
          <w:iCs w:val="1"/>
          <w:outline w:val="0"/>
          <w:color w:val="000000"/>
          <w:u w:color="000000"/>
          <w:rtl w:val="0"/>
          <w:lang w:val="en-US"/>
          <w14:textOutline w14:w="12700" w14:cap="flat">
            <w14:noFill/>
            <w14:miter w14:lim="400000"/>
          </w14:textOutline>
          <w14:textFill>
            <w14:solidFill>
              <w14:srgbClr w14:val="000000"/>
            </w14:solidFill>
          </w14:textFill>
        </w:rPr>
        <w:t>The economic impacts of water quality degeneration (or decline) on waterfront residential development and recreational tourism in the Muskrat Lake Watershed.</w:t>
      </w:r>
      <w:r>
        <w:rPr>
          <w:rFonts w:ascii="Times New Roman" w:hAnsi="Times New Roman" w:hint="default"/>
          <w:i w:val="1"/>
          <w:iCs w:val="1"/>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It would be an undergraduate thesis or a major paper on the topic.</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Cobden Marsh - Brian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Brian met with township staff about improvements to the Cobden Marsh. Mackenzie confirmed that township staff ha</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ve</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delegated authority to MWC to make improvements to the nature trail in the marsh.</w:t>
      </w:r>
      <w:r>
        <w:rPr>
          <w:rFonts w:ascii="Times New Roman" w:hAnsi="Times New Roman"/>
          <w:outline w:val="0"/>
          <w:color w:val="1db100"/>
          <w:u w:color="000000"/>
          <w:rtl w:val="0"/>
          <w:lang w:val="en-US"/>
          <w14:textOutline w14:w="12700" w14:cap="flat">
            <w14:noFill/>
            <w14:miter w14:lim="400000"/>
          </w14:textOutline>
          <w14:textFill>
            <w14:solidFill>
              <w14:srgbClr w14:val="1DB1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The next step is to get some cost estimates. We need to decide what type of material is needed to improve the trail. Claus suggested we contac</w:t>
      </w:r>
      <w:r>
        <w:rPr>
          <w:rFonts w:ascii="Times New Roman" w:hAnsi="Times New Roman"/>
          <w:rtl w:val="0"/>
          <w:lang w:val="en-US"/>
        </w:rPr>
        <w:t xml:space="preserve">t </w:t>
      </w:r>
      <w:r>
        <w:rPr>
          <w:rFonts w:ascii="Times New Roman" w:hAnsi="Times New Roman"/>
          <w:rtl w:val="0"/>
          <w:lang w:val="en-US"/>
        </w:rPr>
        <w:t>Nathan</w:t>
      </w:r>
      <w:r>
        <w:rPr>
          <w:rFonts w:ascii="Times New Roman" w:hAnsi="Times New Roman"/>
          <w:rtl w:val="0"/>
          <w:lang w:val="en-US"/>
        </w:rPr>
        <w:t xml:space="preserve"> Kuiack at </w:t>
      </w:r>
      <w:r>
        <w:rPr>
          <w:rFonts w:ascii="Times New Roman" w:hAnsi="Times New Roman"/>
          <w:rtl w:val="0"/>
          <w:lang w:val="en-US"/>
        </w:rPr>
        <w:t xml:space="preserve">the County of Renfrew </w:t>
      </w:r>
      <w:r>
        <w:rPr>
          <w:rFonts w:ascii="Times New Roman" w:hAnsi="Times New Roman"/>
          <w:rtl w:val="0"/>
          <w:lang w:val="en-US"/>
        </w:rPr>
        <w:t>to find out what material was used on the Algonquin Trail. Brian will speak to</w:t>
      </w:r>
      <w:r>
        <w:rPr>
          <w:rFonts w:ascii="Times New Roman" w:hAnsi="Times New Roman"/>
          <w:rtl w:val="0"/>
          <w:lang w:val="en-US"/>
        </w:rPr>
        <w:t xml:space="preserve"> </w:t>
      </w:r>
      <w:r>
        <w:rPr>
          <w:rFonts w:ascii="Times New Roman" w:hAnsi="Times New Roman"/>
          <w:rtl w:val="0"/>
          <w:lang w:val="en-US"/>
        </w:rPr>
        <w:t xml:space="preserve">Nathan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about that. The parking lot and signage are also other parts of the project. Debbie noted the trail is very overgrown from Foresters Falls Road to the bridge.</w:t>
      </w:r>
      <w:r>
        <w:rPr>
          <w:rFonts w:ascii="Times New Roman" w:hAnsi="Times New Roman"/>
          <w:outline w:val="0"/>
          <w:color w:val="1db100"/>
          <w:u w:color="000000"/>
          <w:rtl w:val="0"/>
          <w:lang w:val="en-US"/>
          <w14:textOutline w14:w="12700" w14:cap="flat">
            <w14:noFill/>
            <w14:miter w14:lim="400000"/>
          </w14:textOutline>
          <w14:textFill>
            <w14:solidFill>
              <w14:srgbClr w14:val="1DB100"/>
            </w14:solidFill>
          </w14:textFill>
        </w:rPr>
        <w:t xml:space="preserv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outline w:val="0"/>
          <w:color w:val="1db100"/>
          <w:u w:val="single" w:color="000000"/>
          <w:lang w:val="en-US"/>
          <w14:textOutline w14:w="12700" w14:cap="flat">
            <w14:noFill/>
            <w14:miter w14:lim="400000"/>
          </w14:textOutline>
          <w14:textFill>
            <w14:solidFill>
              <w14:srgbClr w14:val="1DB100"/>
            </w14:solidFill>
          </w14:textFill>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fr-FR"/>
          <w14:textOutline w14:w="12700" w14:cap="flat">
            <w14:noFill/>
            <w14:miter w14:lim="400000"/>
          </w14:textOutline>
        </w:rPr>
        <w:t xml:space="preserve">Communications &amp; Media </w:t>
      </w:r>
      <w:r>
        <w:rPr>
          <w:rFonts w:ascii="Times New Roman" w:hAnsi="Times New Roman"/>
          <w:b w:val="1"/>
          <w:bCs w:val="1"/>
          <w:u w:val="single" w:color="000000"/>
          <w:rtl w:val="0"/>
          <w:lang w:val="en-US"/>
          <w14:textOutline w14:w="12700" w14:cap="flat">
            <w14:noFill/>
            <w14:miter w14:lim="400000"/>
          </w14:textOutline>
        </w:rPr>
        <w:t>- Hannah</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On July 4, Hannah and Debbie provided an information booth at the Whitewater Brewery Golf Fore Charity Tournament at Whitetail Golf Club. MWC </w:t>
      </w:r>
      <w:r>
        <w:rPr>
          <w:rFonts w:ascii="Times New Roman" w:hAnsi="Times New Roman"/>
          <w:u w:color="000000"/>
          <w:rtl w:val="0"/>
          <w:lang w:val="en-US"/>
          <w14:textOutline w14:w="12700" w14:cap="flat">
            <w14:noFill/>
            <w14:miter w14:lim="400000"/>
          </w14:textOutline>
        </w:rPr>
        <w:t xml:space="preserve">is the benefiting charity </w:t>
      </w:r>
      <w:r>
        <w:rPr>
          <w:rFonts w:ascii="Times New Roman" w:hAnsi="Times New Roman"/>
          <w:u w:color="000000"/>
          <w:rtl w:val="0"/>
          <w:lang w:val="en-US"/>
          <w14:textOutline w14:w="12700" w14:cap="flat">
            <w14:noFill/>
            <w14:miter w14:lim="400000"/>
          </w14:textOutline>
        </w:rPr>
        <w:t>of the tournament. Brian Whitehead and three of his family members represented MWC as golfers in the tournament. Hannah posted photos and information about this event on MWC</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s Facebook and Instagram pages. On Instagram, we had 365 views of this post, which increased the total number of Instagram views this month to 1,600 with 81% of this engagement from people who don</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t usually follow us, 22% of the views were from Cobden and 15% were from Ottawa. Hannah is continuing to familiarize herself with the Google Media Drive and Mail Chimp to make sure we don</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t have any gaps for the transition. The newsletter is complete, thanks to Amanda. Hannah will make a special post about our AGM.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outline w:val="0"/>
          <w:color w:val="474747"/>
          <w:sz w:val="28"/>
          <w:szCs w:val="28"/>
          <w:u w:color="000000"/>
          <w:shd w:val="clear" w:color="auto" w:fill="ffffff"/>
          <w14:textOutline w14:w="12700" w14:cap="flat">
            <w14:noFill/>
            <w14:miter w14:lim="400000"/>
          </w14:textOutline>
          <w14:textFill>
            <w14:solidFill>
              <w14:srgbClr w14:val="474747"/>
            </w14:solidFill>
          </w14:textFill>
        </w:rPr>
      </w:pPr>
      <w:r>
        <w:rPr>
          <w:rFonts w:ascii="Times New Roman" w:hAnsi="Times New Roman"/>
          <w:u w:color="000000"/>
          <w:rtl w:val="0"/>
          <w:lang w:val="en-US"/>
          <w14:textOutline w14:w="12700" w14:cap="flat">
            <w14:noFill/>
            <w14:miter w14:lim="400000"/>
          </w14:textOutline>
        </w:rPr>
        <w:t>Karen suggested we need a folder to store everyone</w:t>
      </w:r>
      <w:r>
        <w:rPr>
          <w:rFonts w:ascii="Times New Roman" w:hAnsi="Times New Roman" w:hint="default"/>
          <w:u w:color="000000"/>
          <w:rtl w:val="0"/>
          <w:lang w:val="en-US"/>
          <w14:textOutline w14:w="12700" w14:cap="flat">
            <w14:noFill/>
            <w14:miter w14:lim="400000"/>
          </w14:textOutline>
        </w:rPr>
        <w:t>’</w:t>
      </w:r>
      <w:r>
        <w:rPr>
          <w:rFonts w:ascii="Times New Roman" w:hAnsi="Times New Roman"/>
          <w:u w:color="000000"/>
          <w:rtl w:val="0"/>
          <w:lang w:val="en-US"/>
          <w14:textOutline w14:w="12700" w14:cap="flat">
            <w14:noFill/>
            <w14:miter w14:lim="400000"/>
          </w14:textOutline>
        </w:rPr>
        <w:t xml:space="preserve">s passwords. Debbie suggested we store them on the Drive. Hannah will create a folder for password information on the </w:t>
      </w:r>
      <w:r>
        <w:rPr>
          <w:rFonts w:ascii="Times New Roman" w:hAnsi="Times New Roman"/>
          <w:u w:color="000000"/>
          <w:rtl w:val="0"/>
          <w:lang w:val="en-US"/>
          <w14:textOutline w14:w="12700" w14:cap="flat">
            <w14:noFill/>
            <w14:miter w14:lim="400000"/>
          </w14:textOutline>
        </w:rPr>
        <w:t>D</w:t>
      </w:r>
      <w:r>
        <w:rPr>
          <w:rFonts w:ascii="Times New Roman" w:hAnsi="Times New Roman"/>
          <w:u w:color="000000"/>
          <w:rtl w:val="0"/>
          <w:lang w:val="en-US"/>
          <w14:textOutline w14:w="12700" w14:cap="flat">
            <w14:noFill/>
            <w14:miter w14:lim="400000"/>
          </w14:textOutline>
        </w:rPr>
        <w:t>rive. Then everyone can go in and record their passwords.</w:t>
      </w:r>
    </w:p>
    <w:p>
      <w:pPr>
        <w:pStyle w:val="Default"/>
        <w:suppressAutoHyphens w:val="1"/>
        <w:spacing w:before="0" w:line="240" w:lineRule="auto"/>
        <w:rPr>
          <w:outline w:val="0"/>
          <w:color w:val="474747"/>
          <w:sz w:val="28"/>
          <w:szCs w:val="28"/>
          <w:u w:color="474747"/>
          <w:shd w:val="clear" w:color="auto" w:fill="ffffff"/>
          <w14:textFill>
            <w14:solidFill>
              <w14:srgbClr w14:val="474747"/>
            </w14:solidFill>
          </w14:textFill>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14:textOutline w14:w="12700" w14:cap="flat">
            <w14:noFill/>
            <w14:miter w14:lim="400000"/>
          </w14:textOutline>
        </w:rPr>
      </w:pPr>
      <w:r>
        <w:rPr>
          <w:rFonts w:ascii="Times New Roman" w:hAnsi="Times New Roman"/>
          <w:b w:val="1"/>
          <w:bCs w:val="1"/>
          <w:u w:val="single" w:color="000000"/>
          <w:rtl w:val="0"/>
          <w:lang w:val="en-US"/>
          <w14:textOutline w14:w="12700" w14:cap="flat">
            <w14:noFill/>
            <w14:miter w14:lim="400000"/>
          </w14:textOutline>
        </w:rPr>
        <w:t>Fundraising Committee - Karen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val="single"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No report</w:t>
      </w:r>
    </w:p>
    <w:p>
      <w:pPr>
        <w:pStyle w:val="Default"/>
        <w:spacing w:before="0" w:line="240" w:lineRule="auto"/>
        <w:rPr>
          <w:rFonts w:ascii="Times New Roman" w:cs="Times New Roman" w:hAnsi="Times New Roman" w:eastAsia="Times New Roman"/>
          <w:outline w:val="0"/>
          <w:color w:val="1db100"/>
          <w:u w:color="000000"/>
          <w:lang w:val="en-US"/>
          <w14:textOutline w14:w="12700" w14:cap="flat">
            <w14:noFill/>
            <w14:miter w14:lim="400000"/>
          </w14:textOutline>
          <w14:textFill>
            <w14:solidFill>
              <w14:srgbClr w14:val="1DB100"/>
            </w14:solidFill>
          </w14:textFill>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Old Business - Mackenzie</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Algonquin Trail signage - Mackenzie</w:t>
      </w:r>
    </w:p>
    <w:p>
      <w:pPr>
        <w:pStyle w:val="Default"/>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The Algonquin Trail is owned by the County of Renfrew, not by the township. The best contact person to contact at the County of Renfrew about possible MWC signage is Nathan Kuiack. Scott Hamilton at the</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County of Renfrew has also been involved and may be another contact. In May 2026, the County of Renfrew also acquired the old CN rail line between Foresters Falls and Beachburg and will be making it into a multi-use trail. They are now closing a contest to rename the trail.</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Ontario Farmland Trust - Mackenzie</w:t>
      </w:r>
    </w:p>
    <w:p>
      <w:pPr>
        <w:pStyle w:val="Default"/>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Mackenzie suggested MWC might be interested in contacting this Guelph, Ontario, based organization that is focused on farmland conservation, predominantly through easements. They work with farmers to come to agreements in order to preserve and protect farmland. Mackenzie can give us contact information if we are interested.</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Turtle fencing funding/ support possibilities - Mackenzie</w:t>
      </w:r>
    </w:p>
    <w:p>
      <w:pPr>
        <w:pStyle w:val="Default"/>
        <w:spacing w:before="0" w:line="240" w:lineRule="auto"/>
        <w:ind w:left="1440" w:firstLine="0"/>
        <w:rPr>
          <w:rFonts w:ascii="Times New Roman" w:cs="Times New Roman" w:hAnsi="Times New Roman" w:eastAsia="Times New Roman"/>
          <w:u w:color="1db1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Mackenzie looked into grants for turtle fencing but did not find many grants specific to this. He did find a species at risk grant (there are two species of turtles that are at risk in our area) through </w:t>
      </w:r>
      <w:r>
        <w:rPr>
          <w:rFonts w:ascii="Times New Roman" w:hAnsi="Times New Roman"/>
          <w:u w:color="000000"/>
          <w:rtl w:val="0"/>
          <w:lang w:val="en-US"/>
          <w14:textOutline w14:w="12700" w14:cap="flat">
            <w14:noFill/>
            <w14:miter w14:lim="400000"/>
          </w14:textOutline>
        </w:rPr>
        <w:t xml:space="preserve">MECP </w:t>
      </w:r>
      <w:r>
        <w:rPr>
          <w:rFonts w:ascii="Times New Roman" w:hAnsi="Times New Roman"/>
          <w:u w:color="000000"/>
          <w:rtl w:val="0"/>
          <w:lang w:val="en-US"/>
          <w14:textOutline w14:w="12700" w14:cap="flat">
            <w14:noFill/>
            <w14:miter w14:lim="400000"/>
          </w14:textOutline>
        </w:rPr>
        <w:t xml:space="preserve">but this grant is closed at the moment. However, we could keep an eye out for this for the future. He did find two organizations that may be able to offer some assistance. One is the Canadian Wildlife Federation which has a specific turtle conservation program in place right now and two of the at-risk turtles they are focusing on are found in our area. In fact, the </w:t>
      </w:r>
      <w:r>
        <w:rPr>
          <w:rFonts w:ascii="Times New Roman" w:hAnsi="Times New Roman"/>
          <w:u w:color="000000"/>
          <w:rtl w:val="0"/>
          <w:lang w:val="en-US"/>
          <w14:textOutline w14:w="12700" w14:cap="flat">
            <w14:noFill/>
            <w14:miter w14:lim="400000"/>
          </w14:textOutline>
        </w:rPr>
        <w:t xml:space="preserve">MECP </w:t>
      </w:r>
      <w:r>
        <w:rPr>
          <w:rFonts w:ascii="Times New Roman" w:hAnsi="Times New Roman"/>
          <w:u w:color="000000"/>
          <w:rtl w:val="0"/>
          <w:lang w:val="en-US"/>
          <w14:textOutline w14:w="12700" w14:cap="flat">
            <w14:noFill/>
            <w14:miter w14:lim="400000"/>
          </w14:textOutline>
        </w:rPr>
        <w:t>species at risk grant mentioned above is funding part of this program. The other is the Ontario Turtle Conservation Centre based in Peterborough, wh</w:t>
      </w:r>
      <w:r>
        <w:rPr>
          <w:rFonts w:ascii="Times New Roman" w:hAnsi="Times New Roman"/>
          <w:u w:color="000000"/>
          <w:rtl w:val="0"/>
          <w:lang w:val="en-US"/>
          <w14:textOutline w14:w="12700" w14:cap="flat">
            <w14:noFill/>
            <w14:miter w14:lim="400000"/>
          </w14:textOutline>
        </w:rPr>
        <w:t>ich</w:t>
      </w:r>
      <w:r>
        <w:rPr>
          <w:rFonts w:ascii="Times New Roman" w:hAnsi="Times New Roman"/>
          <w:u w:color="000000"/>
          <w:rtl w:val="0"/>
          <w:lang w:val="en-US"/>
          <w14:textOutline w14:w="12700" w14:cap="flat">
            <w14:noFill/>
            <w14:miter w14:lim="400000"/>
          </w14:textOutline>
        </w:rPr>
        <w:t xml:space="preserve"> may have resources for finding grants and surveying portions of the road suitable for turtle fencing. </w:t>
      </w:r>
    </w:p>
    <w:p>
      <w:pPr>
        <w:pStyle w:val="Default"/>
        <w:spacing w:before="0" w:line="240" w:lineRule="auto"/>
        <w:ind w:left="1440" w:firstLine="0"/>
        <w:rPr>
          <w:rFonts w:ascii="Times New Roman" w:cs="Times New Roman" w:hAnsi="Times New Roman" w:eastAsia="Times New Roman"/>
          <w:outline w:val="0"/>
          <w:color w:val="1db100"/>
          <w:u w:color="1db100"/>
          <w:lang w:val="en-US"/>
          <w14:textOutline w14:w="12700" w14:cap="flat">
            <w14:noFill/>
            <w14:miter w14:lim="400000"/>
          </w14:textOutline>
          <w14:textFill>
            <w14:solidFill>
              <w14:srgbClr w14:val="1DB100"/>
            </w14:solidFill>
          </w14:textFill>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14:textOutline w14:w="12700" w14:cap="flat">
            <w14:noFill/>
            <w14:miter w14:lim="400000"/>
          </w14:textOutline>
        </w:rPr>
        <w:t>Other/New Business</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Landowners interested in drone testing on their property - Mackenzie</w:t>
      </w:r>
    </w:p>
    <w:p>
      <w:pPr>
        <w:pStyle w:val="Default"/>
        <w:spacing w:before="0" w:line="240" w:lineRule="auto"/>
        <w:ind w:left="1440" w:firstLine="0"/>
        <w:rPr>
          <w:rFonts w:ascii="Times New Roman" w:cs="Times New Roman" w:hAnsi="Times New Roman" w:eastAsia="Times New Roman"/>
          <w:outline w:val="0"/>
          <w:color w:val="1db100"/>
          <w:u w:color="000000"/>
          <w14:textOutline w14:w="12700" w14:cap="flat">
            <w14:noFill/>
            <w14:miter w14:lim="400000"/>
          </w14:textOutline>
          <w14:textFill>
            <w14:solidFill>
              <w14:srgbClr w14:val="1DB100"/>
            </w14:solidFill>
          </w14:textFill>
        </w:rPr>
      </w:pP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The County of Renfrew economic development team has reached out to people across the county because a company has approached them about doing some drone flight testing for unmanned aerial systems</w:t>
      </w:r>
      <w:r>
        <w:rPr>
          <w:rFonts w:ascii="Times New Roman" w:hAnsi="Times New Roman"/>
          <w:outline w:val="0"/>
          <w:color w:val="1db100"/>
          <w:u w:color="000000"/>
          <w:rtl w:val="0"/>
          <w:lang w:val="en-US"/>
          <w14:textOutline w14:w="12700" w14:cap="flat">
            <w14:noFill/>
            <w14:miter w14:lim="400000"/>
          </w14:textOutline>
          <w14:textFill>
            <w14:solidFill>
              <w14:srgbClr w14:val="1DB1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The company wants to find interested landowners who have open agricultural land, pasture lands, hay fields or large unobstructed fields that are not close to residential development. If you can think of anyone who might be interested, please contact David Wybou at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the County of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Renfrew</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or let Mackenzie know. If anyone is interested</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the county will put them in touch with the company to discuss details such as compensation. Rene said drones are the new thing of the future for farming, especially for delivering fungicides,</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 xml:space="preserve"> </w:t>
      </w:r>
      <w:r>
        <w:rPr>
          <w:rFonts w:ascii="Times New Roman" w:hAnsi="Times New Roman"/>
          <w:outline w:val="0"/>
          <w:color w:val="000000"/>
          <w:u w:color="000000"/>
          <w:rtl w:val="0"/>
          <w:lang w:val="en-US"/>
          <w14:textOutline w14:w="12700" w14:cap="flat">
            <w14:noFill/>
            <w14:miter w14:lim="400000"/>
          </w14:textOutline>
          <w14:textFill>
            <w14:solidFill>
              <w14:srgbClr w14:val="000000"/>
            </w14:solidFill>
          </w14:textFill>
        </w:rPr>
        <w:t>etc. Rene and Karen are interested and will speak to other farmers.</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AGM - Karen</w:t>
      </w:r>
    </w:p>
    <w:p>
      <w:pPr>
        <w:pStyle w:val="Default"/>
        <w:spacing w:before="0" w:line="240" w:lineRule="auto"/>
        <w:ind w:left="144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Our AGM will be held on August 20, 2026 at 6:30 p.m. as part of our regular monthly meeting. Brian will speak about the three priority areas for tree planting in 2027. Brian and Barb will prepare and send out a notice to the 44 farmers who were invited to take part in these priority area plantings to invite them to attend the AGM to get more information about the project. Hannah will post about the AGM on social media.</w:t>
      </w:r>
    </w:p>
    <w:p>
      <w:pPr>
        <w:pStyle w:val="Default"/>
        <w:spacing w:before="0" w:line="240" w:lineRule="auto"/>
        <w:ind w:left="720" w:firstLine="0"/>
        <w:rPr>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Ottawa Riverkeeper Summer Observational Monitoring Programs - Barb </w:t>
      </w:r>
    </w:p>
    <w:p>
      <w:pPr>
        <w:pStyle w:val="Default"/>
        <w:spacing w:before="0" w:line="240" w:lineRule="auto"/>
        <w:ind w:left="1440" w:firstLine="0"/>
        <w:rPr>
          <w:rStyle w:val="None"/>
          <w:rFonts w:ascii="Times New Roman" w:cs="Times New Roman" w:hAnsi="Times New Roman" w:eastAsia="Times New Roman"/>
          <w:u w:color="00000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The Ottawa Riverkeeper runs a volunteer</w:t>
      </w:r>
      <w:r>
        <w:rPr>
          <w:rFonts w:ascii="Times New Roman" w:hAnsi="Times New Roman"/>
          <w:u w:color="000000"/>
          <w:rtl w:val="0"/>
          <w:lang w:val="en-US"/>
          <w14:textOutline w14:w="12700" w14:cap="flat">
            <w14:noFill/>
            <w14:miter w14:lim="400000"/>
          </w14:textOutline>
        </w:rPr>
        <w:t xml:space="preserve"> </w:t>
      </w:r>
      <w:r>
        <w:rPr>
          <w:rFonts w:ascii="Times New Roman" w:hAnsi="Times New Roman"/>
          <w:u w:color="000000"/>
          <w:rtl w:val="0"/>
          <w:lang w:val="en-US"/>
          <w14:textOutline w14:w="12700" w14:cap="flat">
            <w14:noFill/>
            <w14:miter w14:lim="400000"/>
          </w14:textOutline>
        </w:rPr>
        <w:t xml:space="preserve">Observational Monitoring Program to monitor and report algal blooms and invasive species. Volunteers from anywhere in the Ottawa River watershed are invited to choose a sampling location, take a picture of their observations and submit their findings electronically. Hannah will check the Ottawa Riverkeeper website and may repost their information about this program. For more information, please visit </w:t>
      </w:r>
      <w:r>
        <w:rPr>
          <w:rStyle w:val="Hyperlink.0"/>
        </w:rPr>
        <w:fldChar w:fldCharType="begin" w:fldLock="0"/>
      </w:r>
      <w:r>
        <w:rPr>
          <w:rStyle w:val="Hyperlink.0"/>
        </w:rPr>
        <w:instrText xml:space="preserve"> HYPERLINK "http://ottawariverkeeper.ca"</w:instrText>
      </w:r>
      <w:r>
        <w:rPr>
          <w:rStyle w:val="Hyperlink.0"/>
        </w:rPr>
        <w:fldChar w:fldCharType="separate" w:fldLock="0"/>
      </w:r>
      <w:r>
        <w:rPr>
          <w:rStyle w:val="Hyperlink.0"/>
          <w:rtl w:val="0"/>
          <w:lang w:val="en-US"/>
        </w:rPr>
        <w:t>ottawariverkeeper.ca</w:t>
      </w:r>
      <w:r>
        <w:rPr/>
        <w:fldChar w:fldCharType="end" w:fldLock="0"/>
      </w:r>
    </w:p>
    <w:p>
      <w:pPr>
        <w:pStyle w:val="Default"/>
        <w:spacing w:before="0" w:line="240" w:lineRule="auto"/>
        <w:ind w:left="720" w:firstLine="0"/>
        <w:rPr>
          <w:rStyle w:val="None"/>
          <w:rFonts w:ascii="Times New Roman" w:cs="Times New Roman" w:hAnsi="Times New Roman" w:eastAsia="Times New Roman"/>
          <w:u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rtl w:val="0"/>
          <w:lang w:val="en-US"/>
        </w:rPr>
      </w:pPr>
      <w:r>
        <w:rPr>
          <w:rStyle w:val="None"/>
          <w:rFonts w:ascii="Times New Roman" w:hAnsi="Times New Roman"/>
          <w:u w:val="single" w:color="000000"/>
          <w:rtl w:val="0"/>
          <w:lang w:val="en-US"/>
          <w14:textOutline w14:w="12700" w14:cap="flat">
            <w14:noFill/>
            <w14:miter w14:lim="400000"/>
          </w14:textOutline>
        </w:rPr>
        <w:t>Next Meeting</w:t>
      </w:r>
    </w:p>
    <w:p>
      <w:pPr>
        <w:pStyle w:val="Default"/>
        <w:spacing w:before="0" w:line="240" w:lineRule="auto"/>
        <w:ind w:left="720" w:firstLine="0"/>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AGM: Thursday, August 20, 2026, 6:30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Style w:val="None"/>
          <w:rFonts w:ascii="Times New Roman" w:cs="Times New Roman" w:hAnsi="Times New Roman" w:eastAsia="Times New Roman"/>
          <w:sz w:val="22"/>
          <w:szCs w:val="22"/>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In person: Basement of the Whitewater Township Building, 44 Main Street, Cobden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Style w:val="None"/>
          <w:rFonts w:ascii="Times New Roman" w:cs="Times New Roman" w:hAnsi="Times New Roman" w:eastAsia="Times New Roman"/>
          <w:sz w:val="22"/>
          <w:szCs w:val="22"/>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Style w:val="None"/>
          <w:rFonts w:ascii="Times New Roman" w:cs="Times New Roman" w:hAnsi="Times New Roman" w:eastAsia="Times New Roman"/>
          <w:u w:val="single" w:color="000000"/>
          <w14:textOutline w14:w="12700" w14:cap="flat">
            <w14:noFill/>
            <w14:miter w14:lim="400000"/>
          </w14:textOutline>
        </w:rPr>
      </w:pPr>
      <w:r>
        <w:rPr>
          <w:rStyle w:val="Hyperlink.0"/>
          <w:rtl w:val="0"/>
          <w:lang w:val="en-US"/>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+1 587-978-1050 (PIN 460326449)</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Style w:val="None"/>
          <w:rFonts w:ascii="Times New Roman" w:cs="Times New Roman" w:hAnsi="Times New Roman" w:eastAsia="Times New Roman"/>
          <w:u w:color="000000"/>
          <w:lang w:val="en-US"/>
          <w14:textOutline w14:w="12700" w14:cap="flat">
            <w14:noFill/>
            <w14:miter w14:lim="400000"/>
          </w14:textOutline>
        </w:rPr>
      </w:pPr>
    </w:p>
    <w:p>
      <w:pPr>
        <w:pStyle w:val="Default"/>
        <w:numPr>
          <w:ilvl w:val="0"/>
          <w:numId w:val="2"/>
        </w:numPr>
        <w:bidi w:val="0"/>
        <w:spacing w:before="0" w:line="240" w:lineRule="auto"/>
        <w:ind w:right="0"/>
        <w:jc w:val="left"/>
        <w:rPr>
          <w:rFonts w:ascii="Times New Roman" w:hAnsi="Times New Roman"/>
          <w:rtl w:val="0"/>
          <w:lang w:val="en-US"/>
        </w:rPr>
      </w:pPr>
      <w:r>
        <w:rPr>
          <w:rStyle w:val="None"/>
          <w:rFonts w:ascii="Times New Roman" w:hAnsi="Times New Roman"/>
          <w:u w:color="000000"/>
          <w:rtl w:val="0"/>
          <w:lang w:val="en-US"/>
          <w14:textOutline w14:w="12700" w14:cap="flat">
            <w14:noFill/>
            <w14:miter w14:lim="400000"/>
          </w14:textOutline>
        </w:rPr>
        <w:t>Adjournment: 7:40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Style w:val="None"/>
          <w:rFonts w:ascii="Times New Roman" w:cs="Times New Roman" w:hAnsi="Times New Roman" w:eastAsia="Times New Roman"/>
          <w:u w:color="000000"/>
          <w:lang w:val="en-US"/>
          <w14:textOutline w14:w="12700" w14:cap="flat">
            <w14:noFill/>
            <w14:miter w14:lim="400000"/>
          </w14:textOutlin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Minutes recorded and submitted by:  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 xml:space="preserve">                                             </w:t>
        <w:tab/>
        <w:t>Barbara Green, Secretary, Muskrat Watershed Council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Style w:val="None"/>
          <w:rFonts w:ascii="Times New Roman" w:cs="Times New Roman" w:hAnsi="Times New Roman" w:eastAsia="Times New Roman"/>
          <w:u w:color="000000"/>
          <w14:textOutline w14:w="12700" w14:cap="flat">
            <w14:noFill/>
            <w14:miter w14:lim="400000"/>
          </w14:textOutline>
        </w:rPr>
      </w:pPr>
      <w:r>
        <w:rPr>
          <w:rStyle w:val="None"/>
          <w:rFonts w:ascii="Times New Roman" w:hAnsi="Times New Roman"/>
          <w:u w:color="000000"/>
          <w:rtl w:val="0"/>
          <w:lang w:val="en-US"/>
          <w14:textOutline w14:w="12700" w14:cap="flat">
            <w14:noFill/>
            <w14:miter w14:lim="400000"/>
          </w14:textOutline>
        </w:rPr>
        <w:t>Approved by:   _________________________________________________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pPr>
      <w:r>
        <w:rPr>
          <w:rStyle w:val="None"/>
          <w:rFonts w:ascii="Times New Roman" w:hAnsi="Times New Roman"/>
          <w:u w:color="000000"/>
          <w:rtl w:val="0"/>
          <w:lang w:val="en-US"/>
          <w14:textOutline w14:w="12700" w14:cap="flat">
            <w14:noFill/>
            <w14:miter w14:lim="400000"/>
          </w14:textOutline>
        </w:rPr>
        <w:t xml:space="preserve">                            </w:t>
        <w:tab/>
        <w:tab/>
        <w:t>Karen Coulas, Chair, Muskrat Watershed Council</w:t>
      </w:r>
      <w:r>
        <w:rPr>
          <w:rStyle w:val="None"/>
          <w:rFonts w:ascii="Times New Roman" w:cs="Times New Roman" w:hAnsi="Times New Roman" w:eastAsia="Times New Roman"/>
          <w:u w:color="000000"/>
          <w14:textOutline w14:w="12700" w14:cap="flat">
            <w14:noFill/>
            <w14:miter w14:lim="400000"/>
          </w14:textOutline>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character" w:styleId="None">
    <w:name w:val="None"/>
  </w:style>
  <w:style w:type="character" w:styleId="Hyperlink.0">
    <w:name w:val="Hyperlink.0"/>
    <w:basedOn w:val="None"/>
    <w:next w:val="Hyperlink.0"/>
    <w:rPr>
      <w:rFonts w:ascii="Times New Roman" w:cs="Times New Roman" w:hAnsi="Times New Roman" w:eastAsia="Times New Roman"/>
      <w:u w:val="single" w:color="000000"/>
      <w:lang w:val="en-US"/>
      <w14:textOutline w14:w="12700" w14:cap="flat">
        <w14:noFill/>
        <w14:miter w14:lim="400000"/>
      </w14:textOut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