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after="200" w:line="240" w:lineRule="auto"/>
        <w:ind w:left="720" w:firstLine="0"/>
        <w:jc w:val="center"/>
        <w:rPr>
          <w:rFonts w:ascii="Times New Roman" w:hAnsi="Times New Roman"/>
          <w:u w:color="000000"/>
          <w:lang w:val="en-US"/>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jc w:val="center"/>
        <w:rPr>
          <w:rFonts w:ascii="Times New Roman" w:hAnsi="Times New Roman"/>
          <w:b w:val="1"/>
          <w:bCs w:val="1"/>
          <w:u w:color="000000"/>
        </w:rPr>
      </w:pPr>
      <w:r>
        <w:rPr>
          <w:rFonts w:ascii="Times New Roman" w:hAnsi="Times New Roman"/>
          <w:b w:val="1"/>
          <w:bCs w:val="1"/>
          <w:u w:color="000000"/>
        </w:rPr>
        <w:drawing xmlns:a="http://schemas.openxmlformats.org/drawingml/2006/main">
          <wp:inline distT="0" distB="0" distL="0" distR="0">
            <wp:extent cx="3330198" cy="878519"/>
            <wp:effectExtent l="0" t="0" r="0" b="0"/>
            <wp:docPr id="1073741825"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4">
                      <a:extLst/>
                    </a:blip>
                    <a:stretch>
                      <a:fillRect/>
                    </a:stretch>
                  </pic:blipFill>
                  <pic:spPr>
                    <a:xfrm>
                      <a:off x="0" y="0"/>
                      <a:ext cx="3330198" cy="878519"/>
                    </a:xfrm>
                    <a:prstGeom prst="rect">
                      <a:avLst/>
                    </a:prstGeom>
                    <a:ln w="12700" cap="flat">
                      <a:noFill/>
                      <a:miter lim="400000"/>
                    </a:ln>
                    <a:effectLst/>
                  </pic:spPr>
                </pic:pic>
              </a:graphicData>
            </a:graphic>
          </wp:inline>
        </w:drawing>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jc w:val="center"/>
        <w:rPr>
          <w:rFonts w:ascii="Times New Roman" w:hAnsi="Times New Roman"/>
          <w:u w:color="000000"/>
          <w:lang w:val="de-DE"/>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jc w:val="center"/>
        <w:rPr>
          <w:rFonts w:ascii="Times New Roman" w:cs="Times New Roman" w:hAnsi="Times New Roman" w:eastAsia="Times New Roman"/>
          <w:b w:val="1"/>
          <w:bCs w:val="1"/>
          <w:u w:color="000000"/>
          <w:lang w:val="de-DE"/>
        </w:rPr>
      </w:pPr>
      <w:r>
        <w:rPr>
          <w:rFonts w:ascii="Times New Roman" w:hAnsi="Times New Roman"/>
          <w:b w:val="1"/>
          <w:bCs w:val="1"/>
          <w:u w:color="000000"/>
          <w:rtl w:val="0"/>
          <w:lang w:val="de-DE"/>
        </w:rPr>
        <w:t>MUSKRAT WATERSHED COUNCIL (MWC)</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jc w:val="center"/>
        <w:rPr>
          <w:rFonts w:ascii="Times New Roman" w:cs="Times New Roman" w:hAnsi="Times New Roman" w:eastAsia="Times New Roman"/>
          <w:u w:color="000000"/>
          <w:lang w:val="en-US"/>
        </w:rPr>
      </w:pPr>
      <w:r>
        <w:rPr>
          <w:rFonts w:ascii="Times New Roman" w:hAnsi="Times New Roman"/>
          <w:u w:color="000000"/>
          <w:rtl w:val="0"/>
          <w:lang w:val="en-US"/>
        </w:rPr>
        <w:t xml:space="preserve">Meeting of the Board of Directors </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jc w:val="center"/>
        <w:rPr>
          <w:rFonts w:ascii="Times New Roman" w:cs="Times New Roman" w:hAnsi="Times New Roman" w:eastAsia="Times New Roman"/>
          <w:u w:color="000000"/>
          <w:lang w:val="en-US"/>
        </w:rPr>
      </w:pPr>
      <w:r>
        <w:rPr>
          <w:rFonts w:ascii="Times New Roman" w:hAnsi="Times New Roman"/>
          <w:u w:color="000000"/>
          <w:rtl w:val="0"/>
          <w:lang w:val="en-US"/>
        </w:rPr>
        <w:t xml:space="preserve"> </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jc w:val="center"/>
        <w:rPr>
          <w:rFonts w:ascii="Times New Roman" w:cs="Times New Roman" w:hAnsi="Times New Roman" w:eastAsia="Times New Roman"/>
          <w:b w:val="1"/>
          <w:bCs w:val="1"/>
          <w:u w:color="000000"/>
          <w:lang w:val="en-US"/>
        </w:rPr>
      </w:pPr>
      <w:r>
        <w:rPr>
          <w:rFonts w:ascii="Times New Roman" w:hAnsi="Times New Roman"/>
          <w:b w:val="1"/>
          <w:bCs w:val="1"/>
          <w:u w:color="000000"/>
          <w:rtl w:val="0"/>
          <w:lang w:val="en-US"/>
        </w:rPr>
        <w:t xml:space="preserve">Meeting Minutes </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jc w:val="center"/>
        <w:rPr>
          <w:rFonts w:ascii="Times New Roman" w:cs="Times New Roman" w:hAnsi="Times New Roman" w:eastAsia="Times New Roman"/>
          <w:b w:val="1"/>
          <w:bCs w:val="1"/>
          <w:u w:color="000000"/>
          <w:lang w:val="en-US"/>
        </w:rPr>
      </w:pPr>
      <w:r>
        <w:rPr>
          <w:rFonts w:ascii="Times New Roman" w:hAnsi="Times New Roman"/>
          <w:b w:val="1"/>
          <w:bCs w:val="1"/>
          <w:u w:color="000000"/>
          <w:rtl w:val="0"/>
          <w:lang w:val="en-US"/>
        </w:rPr>
        <w:t>Thursday, June 18, 2026, 6:30 p.m.</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jc w:val="center"/>
        <w:rPr>
          <w:rFonts w:ascii="Times New Roman" w:cs="Times New Roman" w:hAnsi="Times New Roman" w:eastAsia="Times New Roman"/>
          <w:b w:val="1"/>
          <w:bCs w:val="1"/>
          <w:sz w:val="22"/>
          <w:szCs w:val="22"/>
          <w:u w:color="000000"/>
          <w:lang w:val="en-US"/>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jc w:val="center"/>
        <w:rPr>
          <w:rFonts w:ascii="Times New Roman" w:cs="Times New Roman" w:hAnsi="Times New Roman" w:eastAsia="Times New Roman"/>
          <w:b w:val="1"/>
          <w:bCs w:val="1"/>
          <w:sz w:val="22"/>
          <w:szCs w:val="22"/>
          <w:u w:color="000000"/>
          <w:lang w:val="en-US"/>
        </w:rPr>
      </w:pPr>
      <w:r>
        <w:rPr>
          <w:rFonts w:ascii="Times New Roman" w:hAnsi="Times New Roman"/>
          <w:b w:val="1"/>
          <w:bCs w:val="1"/>
          <w:sz w:val="22"/>
          <w:szCs w:val="22"/>
          <w:u w:color="000000"/>
          <w:rtl w:val="0"/>
          <w:lang w:val="en-US"/>
        </w:rPr>
        <w:t>In person: Basement of the Whitewater Township Building, 44 Main Street, Cobden ON</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jc w:val="center"/>
        <w:rPr>
          <w:rFonts w:ascii="Times New Roman" w:cs="Times New Roman" w:hAnsi="Times New Roman" w:eastAsia="Times New Roman"/>
          <w:b w:val="1"/>
          <w:bCs w:val="1"/>
          <w:sz w:val="22"/>
          <w:szCs w:val="22"/>
          <w:u w:color="000000"/>
          <w:lang w:val="en-US"/>
        </w:rPr>
      </w:pPr>
      <w:r>
        <w:rPr>
          <w:rFonts w:ascii="Times New Roman" w:hAnsi="Times New Roman"/>
          <w:b w:val="1"/>
          <w:bCs w:val="1"/>
          <w:sz w:val="22"/>
          <w:szCs w:val="22"/>
          <w:u w:color="000000"/>
          <w:rtl w:val="0"/>
          <w:lang w:val="en-US"/>
        </w:rPr>
        <w:t>Online through Google Meet</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jc w:val="center"/>
        <w:rPr>
          <w:rFonts w:ascii="Times New Roman" w:cs="Times New Roman" w:hAnsi="Times New Roman" w:eastAsia="Times New Roman"/>
          <w:b w:val="1"/>
          <w:bCs w:val="1"/>
          <w:sz w:val="22"/>
          <w:szCs w:val="22"/>
          <w:u w:color="000000"/>
          <w:lang w:val="en-US"/>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after="200" w:line="240" w:lineRule="auto"/>
        <w:ind w:left="1440" w:firstLine="0"/>
        <w:jc w:val="center"/>
        <w:rPr>
          <w:rFonts w:ascii="Times New Roman" w:cs="Times New Roman" w:hAnsi="Times New Roman" w:eastAsia="Times New Roman"/>
          <w:u w:val="single" w:color="000000"/>
          <w:lang w:val="en-US"/>
        </w:rPr>
      </w:pPr>
      <w:r>
        <w:rPr>
          <w:rFonts w:ascii="Times New Roman" w:hAnsi="Times New Roman"/>
          <w:u w:val="single" w:color="000000"/>
          <w:rtl w:val="0"/>
          <w:lang w:val="en-US"/>
        </w:rPr>
        <w:t>meet.google.com/ezd-qitc-btk</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after="200" w:line="240" w:lineRule="auto"/>
        <w:ind w:left="1440" w:firstLine="0"/>
        <w:jc w:val="center"/>
        <w:rPr>
          <w:rFonts w:ascii="Times New Roman" w:cs="Times New Roman" w:hAnsi="Times New Roman" w:eastAsia="Times New Roman"/>
          <w:b w:val="1"/>
          <w:bCs w:val="1"/>
          <w:u w:color="000000"/>
          <w:lang w:val="en-US"/>
        </w:rPr>
      </w:pPr>
      <w:r>
        <w:rPr>
          <w:rFonts w:ascii="Times New Roman" w:hAnsi="Times New Roman"/>
          <w:b w:val="1"/>
          <w:bCs w:val="1"/>
          <w:u w:color="000000"/>
          <w:rtl w:val="0"/>
          <w:lang w:val="en-US"/>
        </w:rPr>
        <w:t>+1 587-978-1050 (PIN 460326449)</w:t>
      </w:r>
    </w:p>
    <w:p>
      <w:pPr>
        <w:pStyle w:val="Default"/>
        <w:spacing w:before="0" w:line="240" w:lineRule="auto"/>
        <w:rPr>
          <w:rFonts w:ascii="Times New Roman" w:cs="Times New Roman" w:hAnsi="Times New Roman" w:eastAsia="Times New Roman"/>
          <w:b w:val="1"/>
          <w:bCs w:val="1"/>
          <w:u w:val="single" w:color="000000"/>
          <w:lang w:val="en-US"/>
        </w:rPr>
      </w:pPr>
    </w:p>
    <w:p>
      <w:pPr>
        <w:pStyle w:val="Default"/>
        <w:numPr>
          <w:ilvl w:val="0"/>
          <w:numId w:val="2"/>
        </w:numPr>
        <w:bidi w:val="0"/>
        <w:spacing w:before="0" w:line="240" w:lineRule="auto"/>
        <w:ind w:right="0"/>
        <w:jc w:val="left"/>
        <w:rPr>
          <w:rFonts w:ascii="Times New Roman" w:hAnsi="Times New Roman"/>
          <w:b w:val="1"/>
          <w:bCs w:val="1"/>
          <w:rtl w:val="0"/>
          <w:lang w:val="en-US"/>
        </w:rPr>
      </w:pPr>
      <w:r>
        <w:rPr>
          <w:rFonts w:ascii="Times New Roman" w:hAnsi="Times New Roman"/>
          <w:b w:val="1"/>
          <w:bCs w:val="1"/>
          <w:u w:val="single" w:color="000000"/>
          <w:rtl w:val="0"/>
          <w:lang w:val="en-US"/>
        </w:rPr>
        <w:t>Welcome and Call to Order</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lang w:val="en-US"/>
        </w:rPr>
      </w:pPr>
      <w:r>
        <w:rPr>
          <w:rFonts w:ascii="Times New Roman" w:hAnsi="Times New Roman"/>
          <w:u w:color="000000"/>
          <w:rtl w:val="0"/>
          <w:lang w:val="en-US"/>
        </w:rPr>
        <w:t>The meeting of the Muskrat Watershed Council was called to order at 6:40</w:t>
      </w:r>
      <w:r>
        <w:rPr>
          <w:rFonts w:ascii="Times New Roman" w:hAnsi="Times New Roman"/>
          <w:u w:color="ee220c"/>
          <w:rtl w:val="0"/>
          <w:lang w:val="en-US"/>
        </w:rPr>
        <w:t xml:space="preserve"> </w:t>
      </w:r>
      <w:r>
        <w:rPr>
          <w:rFonts w:ascii="Times New Roman" w:hAnsi="Times New Roman"/>
          <w:u w:color="000000"/>
          <w:rtl w:val="0"/>
          <w:lang w:val="en-US"/>
        </w:rPr>
        <w:t>p.m.</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Arial Unicode MS" w:cs="Arial Unicode MS" w:hAnsi="Arial Unicode MS" w:eastAsia="Arial Unicode MS"/>
          <w:u w:val="single" w:color="000000"/>
          <w:lang w:val="en-US"/>
        </w:rPr>
      </w:pPr>
    </w:p>
    <w:p>
      <w:pPr>
        <w:pStyle w:val="Default"/>
        <w:numPr>
          <w:ilvl w:val="0"/>
          <w:numId w:val="2"/>
        </w:numPr>
        <w:bidi w:val="0"/>
        <w:spacing w:before="0" w:line="240" w:lineRule="auto"/>
        <w:ind w:right="0"/>
        <w:jc w:val="left"/>
        <w:rPr>
          <w:rFonts w:ascii="Times New Roman" w:hAnsi="Times New Roman"/>
          <w:b w:val="1"/>
          <w:bCs w:val="1"/>
          <w:rtl w:val="0"/>
          <w:lang w:val="en-US"/>
        </w:rPr>
      </w:pPr>
      <w:r>
        <w:rPr>
          <w:rFonts w:ascii="Times New Roman" w:hAnsi="Times New Roman"/>
          <w:b w:val="1"/>
          <w:bCs w:val="1"/>
          <w:u w:val="single" w:color="000000"/>
          <w:rtl w:val="0"/>
          <w:lang w:val="en-US"/>
        </w:rPr>
        <w:t>Introductions and Record of Attendance</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09" w:firstLine="0"/>
        <w:rPr>
          <w:rFonts w:ascii="Arial Unicode MS" w:cs="Arial Unicode MS" w:hAnsi="Arial Unicode MS" w:eastAsia="Arial Unicode MS"/>
          <w:u w:val="single" w:color="000000"/>
          <w:lang w:val="en-US"/>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09" w:firstLine="0"/>
        <w:rPr>
          <w:rFonts w:ascii="Times New Roman" w:cs="Times New Roman" w:hAnsi="Times New Roman" w:eastAsia="Times New Roman"/>
          <w:b w:val="1"/>
          <w:bCs w:val="1"/>
          <w:u w:val="single" w:color="000000"/>
          <w:lang w:val="fr-FR"/>
        </w:rPr>
      </w:pPr>
      <w:r>
        <w:rPr>
          <w:rFonts w:ascii="Times New Roman" w:hAnsi="Times New Roman"/>
          <w:b w:val="1"/>
          <w:bCs w:val="1"/>
          <w:u w:val="single" w:color="000000"/>
          <w:rtl w:val="0"/>
          <w:lang w:val="fr-FR"/>
        </w:rPr>
        <w:t>Attendance:</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160" w:hanging="1440"/>
        <w:rPr>
          <w:rFonts w:ascii="Times New Roman" w:cs="Times New Roman" w:hAnsi="Times New Roman" w:eastAsia="Times New Roman"/>
          <w:u w:color="000000"/>
          <w:lang w:val="en-US"/>
        </w:rPr>
      </w:pPr>
      <w:r>
        <w:rPr>
          <w:rFonts w:ascii="Times New Roman" w:hAnsi="Times New Roman"/>
          <w:b w:val="1"/>
          <w:bCs w:val="1"/>
          <w:u w:color="000000"/>
          <w:rtl w:val="0"/>
          <w:lang w:val="en-US"/>
        </w:rPr>
        <w:t xml:space="preserve">Present: </w:t>
      </w:r>
      <w:r>
        <w:rPr>
          <w:rFonts w:ascii="Times New Roman" w:cs="Times New Roman" w:hAnsi="Times New Roman" w:eastAsia="Times New Roman"/>
          <w:u w:color="000000"/>
          <w:rtl w:val="0"/>
          <w:lang w:val="en-US"/>
        </w:rPr>
        <w:tab/>
        <w:t>Hannah Bartlette, Karen Coulas,</w:t>
      </w:r>
      <w:r>
        <w:rPr>
          <w:u w:color="000000"/>
          <w:rtl w:val="0"/>
          <w:lang w:val="en-US"/>
        </w:rPr>
        <w:t xml:space="preserve"> </w:t>
      </w:r>
      <w:r>
        <w:rPr>
          <w:rFonts w:ascii="Times New Roman" w:hAnsi="Times New Roman"/>
          <w:u w:color="000000"/>
          <w:rtl w:val="0"/>
          <w:lang w:val="en-US"/>
        </w:rPr>
        <w:t>Rene Coulas,</w:t>
      </w:r>
      <w:r>
        <w:rPr>
          <w:u w:color="000000"/>
          <w:rtl w:val="0"/>
          <w:lang w:val="en-US"/>
        </w:rPr>
        <w:t xml:space="preserve"> </w:t>
      </w:r>
      <w:r>
        <w:rPr>
          <w:rFonts w:ascii="Times New Roman" w:hAnsi="Times New Roman"/>
          <w:u w:color="000000"/>
          <w:rtl w:val="0"/>
          <w:lang w:val="en-US"/>
        </w:rPr>
        <w:t>Barbara Green, Debbie MacDonald,</w:t>
      </w:r>
      <w:r>
        <w:rPr>
          <w:u w:color="000000"/>
          <w:rtl w:val="0"/>
          <w:lang w:val="en-US"/>
        </w:rPr>
        <w:t xml:space="preserve"> </w:t>
      </w:r>
      <w:r>
        <w:rPr>
          <w:rFonts w:ascii="Times New Roman" w:hAnsi="Times New Roman"/>
          <w:u w:color="000000"/>
          <w:rtl w:val="0"/>
          <w:lang w:val="en-US"/>
        </w:rPr>
        <w:t>Jeff Reeves,</w:t>
      </w:r>
      <w:r>
        <w:rPr>
          <w:u w:color="000000"/>
          <w:rtl w:val="0"/>
          <w:lang w:val="en-US"/>
        </w:rPr>
        <w:t xml:space="preserve"> </w:t>
      </w:r>
      <w:r>
        <w:rPr>
          <w:rFonts w:ascii="Times New Roman" w:hAnsi="Times New Roman"/>
          <w:u w:color="000000"/>
          <w:rtl w:val="0"/>
          <w:lang w:val="en-US"/>
        </w:rPr>
        <w:t>Evelyn St. Amour,</w:t>
      </w:r>
      <w:r>
        <w:rPr>
          <w:u w:color="000000"/>
          <w:rtl w:val="0"/>
          <w:lang w:val="en-US"/>
        </w:rPr>
        <w:t xml:space="preserve"> </w:t>
      </w:r>
      <w:r>
        <w:rPr>
          <w:rFonts w:ascii="Times New Roman" w:hAnsi="Times New Roman"/>
          <w:u w:color="000000"/>
          <w:rtl w:val="0"/>
          <w:lang w:val="en-US"/>
        </w:rPr>
        <w:t>Greg Stasyna, Claus Trost, Amanda Walt, Michael Walt, Brian Whitehead</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160" w:hanging="1440"/>
        <w:rPr>
          <w:rFonts w:ascii="Times New Roman" w:cs="Times New Roman" w:hAnsi="Times New Roman" w:eastAsia="Times New Roman"/>
          <w:u w:color="000000"/>
          <w:lang w:val="en-US"/>
        </w:rPr>
      </w:pPr>
      <w:r>
        <w:rPr>
          <w:rFonts w:ascii="Times New Roman" w:hAnsi="Times New Roman"/>
          <w:b w:val="1"/>
          <w:bCs w:val="1"/>
          <w:u w:color="000000"/>
          <w:rtl w:val="0"/>
          <w:lang w:val="en-US"/>
        </w:rPr>
        <w:t xml:space="preserve">Regrets: </w:t>
      </w:r>
      <w:r>
        <w:rPr>
          <w:rFonts w:ascii="Times New Roman" w:cs="Times New Roman" w:hAnsi="Times New Roman" w:eastAsia="Times New Roman"/>
          <w:u w:color="000000"/>
          <w:rtl w:val="0"/>
          <w:lang w:val="en-US"/>
        </w:rPr>
        <w:tab/>
        <w:t>Anna-Maria Blum</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160" w:hanging="1440"/>
        <w:rPr>
          <w:rFonts w:ascii="Times New Roman" w:cs="Times New Roman" w:hAnsi="Times New Roman" w:eastAsia="Times New Roman"/>
          <w:u w:color="000000"/>
          <w:lang w:val="en-US"/>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539" w:hanging="720"/>
        <w:rPr>
          <w:rFonts w:ascii="Times New Roman" w:cs="Times New Roman" w:hAnsi="Times New Roman" w:eastAsia="Times New Roman"/>
          <w:b w:val="1"/>
          <w:bCs w:val="1"/>
          <w:u w:color="000000"/>
          <w:lang w:val="en-US"/>
        </w:rPr>
      </w:pPr>
      <w:r>
        <w:rPr>
          <w:rFonts w:ascii="Times New Roman" w:hAnsi="Times New Roman"/>
          <w:b w:val="1"/>
          <w:bCs w:val="1"/>
          <w:u w:color="000000"/>
          <w:rtl w:val="0"/>
          <w:lang w:val="en-US"/>
        </w:rPr>
        <w:t xml:space="preserve">Township of Whitewater Region Representatives Present: </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259" w:hanging="720"/>
        <w:rPr>
          <w:rFonts w:ascii="Times New Roman" w:cs="Times New Roman" w:hAnsi="Times New Roman" w:eastAsia="Times New Roman"/>
          <w:u w:color="000000"/>
          <w:lang w:val="en-US"/>
        </w:rPr>
      </w:pPr>
      <w:r>
        <w:rPr>
          <w:rFonts w:ascii="Times New Roman" w:hAnsi="Times New Roman"/>
          <w:u w:color="000000"/>
          <w:rtl w:val="0"/>
          <w:lang w:val="en-US"/>
        </w:rPr>
        <w:t>Connie White, Councillor</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259" w:hanging="720"/>
        <w:rPr>
          <w:rFonts w:ascii="Times New Roman" w:cs="Times New Roman" w:hAnsi="Times New Roman" w:eastAsia="Times New Roman"/>
          <w:u w:color="000000"/>
          <w:lang w:val="en-US"/>
        </w:rPr>
      </w:pPr>
      <w:r>
        <w:rPr>
          <w:rFonts w:ascii="Times New Roman" w:hAnsi="Times New Roman"/>
          <w:u w:color="000000"/>
          <w:rtl w:val="0"/>
          <w:lang w:val="en-US"/>
        </w:rPr>
        <w:t>Mackenzie Baird, Planner/EDO</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259" w:hanging="720"/>
        <w:rPr>
          <w:rFonts w:ascii="Arial Unicode MS" w:cs="Arial Unicode MS" w:hAnsi="Arial Unicode MS" w:eastAsia="Arial Unicode MS"/>
          <w:u w:val="single" w:color="000000"/>
          <w:lang w:val="en-US"/>
        </w:rPr>
      </w:pPr>
    </w:p>
    <w:p>
      <w:pPr>
        <w:pStyle w:val="Default"/>
        <w:numPr>
          <w:ilvl w:val="0"/>
          <w:numId w:val="2"/>
        </w:numPr>
        <w:bidi w:val="0"/>
        <w:spacing w:before="0" w:line="240" w:lineRule="auto"/>
        <w:ind w:right="0"/>
        <w:jc w:val="left"/>
        <w:rPr>
          <w:rFonts w:ascii="Times New Roman" w:hAnsi="Times New Roman"/>
          <w:b w:val="1"/>
          <w:bCs w:val="1"/>
          <w:rtl w:val="0"/>
          <w:lang w:val="en-US"/>
        </w:rPr>
      </w:pPr>
      <w:r>
        <w:rPr>
          <w:rFonts w:ascii="Times New Roman" w:hAnsi="Times New Roman"/>
          <w:b w:val="1"/>
          <w:bCs w:val="1"/>
          <w:u w:val="single" w:color="000000"/>
          <w:rtl w:val="0"/>
          <w:lang w:val="en-US"/>
        </w:rPr>
        <w:t>Meeting Rules - Karen</w:t>
      </w:r>
    </w:p>
    <w:p>
      <w:pPr>
        <w:pStyle w:val="Default"/>
        <w:spacing w:before="0" w:line="240" w:lineRule="auto"/>
        <w:ind w:left="720" w:firstLine="0"/>
        <w:rPr>
          <w:rFonts w:ascii="Times New Roman" w:cs="Times New Roman" w:hAnsi="Times New Roman" w:eastAsia="Times New Roman"/>
          <w:u w:color="000000"/>
          <w:lang w:val="en-US"/>
        </w:rPr>
      </w:pPr>
      <w:r>
        <w:rPr>
          <w:rFonts w:ascii="Times New Roman" w:hAnsi="Times New Roman"/>
          <w:u w:color="000000"/>
          <w:rtl w:val="0"/>
          <w:lang w:val="en-US"/>
        </w:rPr>
        <w:t>Karen reminded everyone to respect the agenda and to keep side conversations to a minimum so people attending online can hear the discussion.</w:t>
      </w:r>
    </w:p>
    <w:p>
      <w:pPr>
        <w:pStyle w:val="Default"/>
        <w:spacing w:before="0" w:line="240" w:lineRule="auto"/>
        <w:rPr>
          <w:rFonts w:ascii="Times New Roman" w:cs="Times New Roman" w:hAnsi="Times New Roman" w:eastAsia="Times New Roman"/>
          <w:b w:val="1"/>
          <w:bCs w:val="1"/>
          <w:u w:val="single" w:color="000000"/>
          <w:lang w:val="en-US"/>
        </w:rPr>
      </w:pPr>
    </w:p>
    <w:p>
      <w:pPr>
        <w:pStyle w:val="Default"/>
        <w:numPr>
          <w:ilvl w:val="0"/>
          <w:numId w:val="2"/>
        </w:numPr>
        <w:bidi w:val="0"/>
        <w:spacing w:before="0" w:line="240" w:lineRule="auto"/>
        <w:ind w:right="0"/>
        <w:jc w:val="left"/>
        <w:rPr>
          <w:rFonts w:ascii="Times New Roman" w:hAnsi="Times New Roman"/>
          <w:b w:val="1"/>
          <w:bCs w:val="1"/>
          <w:rtl w:val="0"/>
          <w:lang w:val="en-US"/>
        </w:rPr>
      </w:pPr>
      <w:r>
        <w:rPr>
          <w:rFonts w:ascii="Times New Roman" w:hAnsi="Times New Roman"/>
          <w:b w:val="0"/>
          <w:bCs w:val="0"/>
          <w:u w:val="single" w:color="000000"/>
          <w:rtl w:val="0"/>
          <w:lang w:val="en-US"/>
        </w:rPr>
        <w:t>Meeting</w:t>
      </w:r>
      <w:r>
        <w:rPr>
          <w:rFonts w:ascii="Times New Roman" w:hAnsi="Times New Roman"/>
          <w:b w:val="1"/>
          <w:bCs w:val="1"/>
          <w:u w:val="single" w:color="000000"/>
          <w:rtl w:val="0"/>
          <w:lang w:val="en-US"/>
        </w:rPr>
        <w:t xml:space="preserve"> roles - Karen</w:t>
      </w:r>
    </w:p>
    <w:p>
      <w:pPr>
        <w:pStyle w:val="Default"/>
        <w:spacing w:before="0" w:line="240" w:lineRule="auto"/>
        <w:ind w:left="720" w:firstLine="0"/>
        <w:rPr>
          <w:rFonts w:ascii="Times New Roman" w:cs="Times New Roman" w:hAnsi="Times New Roman" w:eastAsia="Times New Roman"/>
          <w:u w:color="000000"/>
          <w:lang w:val="en-US"/>
        </w:rPr>
      </w:pPr>
      <w:r>
        <w:rPr>
          <w:rFonts w:ascii="Times New Roman" w:hAnsi="Times New Roman"/>
          <w:u w:color="000000"/>
          <w:rtl w:val="0"/>
          <w:lang w:val="en-US"/>
        </w:rPr>
        <w:t>Note taker: Karen</w:t>
      </w:r>
    </w:p>
    <w:p>
      <w:pPr>
        <w:pStyle w:val="Default"/>
        <w:spacing w:before="0" w:line="240" w:lineRule="auto"/>
        <w:ind w:left="720" w:firstLine="0"/>
        <w:rPr>
          <w:rFonts w:ascii="Times New Roman" w:cs="Times New Roman" w:hAnsi="Times New Roman" w:eastAsia="Times New Roman"/>
          <w:u w:val="single" w:color="000000"/>
          <w:lang w:val="en-US"/>
        </w:rPr>
      </w:pPr>
      <w:r>
        <w:rPr>
          <w:rFonts w:ascii="Times New Roman" w:hAnsi="Times New Roman"/>
          <w:u w:color="000000"/>
          <w:rtl w:val="0"/>
          <w:lang w:val="en-US"/>
        </w:rPr>
        <w:t>Timekeeper: Debbie</w:t>
      </w:r>
    </w:p>
    <w:p>
      <w:pPr>
        <w:pStyle w:val="Default"/>
        <w:spacing w:before="0" w:line="240" w:lineRule="auto"/>
        <w:ind w:left="720" w:firstLine="0"/>
        <w:rPr>
          <w:rFonts w:ascii="Times New Roman" w:cs="Times New Roman" w:hAnsi="Times New Roman" w:eastAsia="Times New Roman"/>
          <w:u w:color="000000"/>
          <w:lang w:val="en-US"/>
        </w:rPr>
      </w:pPr>
    </w:p>
    <w:p>
      <w:pPr>
        <w:pStyle w:val="Default"/>
        <w:numPr>
          <w:ilvl w:val="0"/>
          <w:numId w:val="2"/>
        </w:numPr>
        <w:bidi w:val="0"/>
        <w:spacing w:before="0" w:line="240" w:lineRule="auto"/>
        <w:ind w:right="0"/>
        <w:jc w:val="left"/>
        <w:rPr>
          <w:rFonts w:ascii="Times New Roman" w:hAnsi="Times New Roman"/>
          <w:b w:val="1"/>
          <w:bCs w:val="1"/>
          <w:rtl w:val="0"/>
          <w:lang w:val="en-US"/>
        </w:rPr>
      </w:pPr>
      <w:r>
        <w:rPr>
          <w:rFonts w:ascii="Times New Roman" w:hAnsi="Times New Roman"/>
          <w:b w:val="1"/>
          <w:bCs w:val="1"/>
          <w:u w:val="single" w:color="000000"/>
          <w:rtl w:val="0"/>
          <w:lang w:val="en-US"/>
        </w:rPr>
        <w:t>Adoption of Agenda</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lang w:val="en-US"/>
        </w:rPr>
      </w:pPr>
      <w:r>
        <w:rPr>
          <w:rFonts w:ascii="Times New Roman" w:hAnsi="Times New Roman"/>
          <w:u w:color="000000"/>
          <w:rtl w:val="0"/>
          <w:lang w:val="en-US"/>
        </w:rPr>
        <w:t xml:space="preserve"> Claus approved the agenda, Brian seconded it.</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Arial Unicode MS" w:cs="Arial Unicode MS" w:hAnsi="Arial Unicode MS" w:eastAsia="Arial Unicode MS"/>
          <w:u w:val="single" w:color="000000"/>
          <w:lang w:val="en-US"/>
        </w:rPr>
      </w:pPr>
    </w:p>
    <w:p>
      <w:pPr>
        <w:pStyle w:val="Default"/>
        <w:numPr>
          <w:ilvl w:val="0"/>
          <w:numId w:val="2"/>
        </w:numPr>
        <w:bidi w:val="0"/>
        <w:spacing w:before="0" w:line="240" w:lineRule="auto"/>
        <w:ind w:right="0"/>
        <w:jc w:val="left"/>
        <w:rPr>
          <w:rFonts w:ascii="Times New Roman" w:hAnsi="Times New Roman"/>
          <w:b w:val="1"/>
          <w:bCs w:val="1"/>
          <w:rtl w:val="0"/>
          <w:lang w:val="en-US"/>
        </w:rPr>
      </w:pPr>
      <w:r>
        <w:rPr>
          <w:rFonts w:ascii="Times New Roman" w:hAnsi="Times New Roman"/>
          <w:b w:val="1"/>
          <w:bCs w:val="1"/>
          <w:u w:val="single" w:color="000000"/>
          <w:rtl w:val="0"/>
          <w:lang w:val="en-US"/>
        </w:rPr>
        <w:t>Approval of minutes from April 16, 2026 meeting:</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lang w:val="en-US"/>
        </w:rPr>
      </w:pPr>
      <w:r>
        <w:rPr>
          <w:rFonts w:ascii="Times New Roman" w:hAnsi="Times New Roman"/>
          <w:u w:color="000000"/>
          <w:rtl w:val="0"/>
          <w:lang w:val="en-US"/>
        </w:rPr>
        <w:t>Greg approved the minutes, Claus seconded.</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lang w:val="en-US"/>
        </w:rPr>
      </w:pPr>
    </w:p>
    <w:p>
      <w:pPr>
        <w:pStyle w:val="Default"/>
        <w:numPr>
          <w:ilvl w:val="0"/>
          <w:numId w:val="2"/>
        </w:numPr>
        <w:bidi w:val="0"/>
        <w:spacing w:before="0" w:line="240" w:lineRule="auto"/>
        <w:ind w:right="0"/>
        <w:jc w:val="left"/>
        <w:rPr>
          <w:rFonts w:ascii="Times New Roman" w:hAnsi="Times New Roman"/>
          <w:b w:val="1"/>
          <w:bCs w:val="1"/>
          <w:rtl w:val="0"/>
          <w:lang w:val="en-US"/>
        </w:rPr>
      </w:pPr>
      <w:r>
        <w:rPr>
          <w:rFonts w:ascii="Times New Roman" w:hAnsi="Times New Roman"/>
          <w:b w:val="1"/>
          <w:bCs w:val="1"/>
          <w:u w:val="single" w:color="000000"/>
          <w:rtl w:val="0"/>
          <w:lang w:val="en-US"/>
        </w:rPr>
        <w:t>Treasurer</w:t>
      </w:r>
      <w:r>
        <w:rPr>
          <w:rFonts w:ascii="Times New Roman" w:hAnsi="Times New Roman" w:hint="default"/>
          <w:b w:val="1"/>
          <w:bCs w:val="1"/>
          <w:u w:val="single" w:color="000000"/>
          <w:rtl w:val="0"/>
          <w:lang w:val="en-US"/>
        </w:rPr>
        <w:t>’</w:t>
      </w:r>
      <w:r>
        <w:rPr>
          <w:rFonts w:ascii="Times New Roman" w:hAnsi="Times New Roman"/>
          <w:b w:val="1"/>
          <w:bCs w:val="1"/>
          <w:u w:val="single" w:color="000000"/>
          <w:rtl w:val="0"/>
          <w:lang w:val="fr-FR"/>
        </w:rPr>
        <w:t>s Report- Debbie</w:t>
      </w:r>
    </w:p>
    <w:p>
      <w:pPr>
        <w:pStyle w:val="Default"/>
        <w:tabs>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lang w:val="en-US"/>
        </w:rPr>
      </w:pPr>
      <w:r>
        <w:rPr>
          <w:rFonts w:ascii="Times New Roman" w:hAnsi="Times New Roman"/>
          <w:u w:color="000000"/>
          <w:rtl w:val="0"/>
          <w:lang w:val="en-US"/>
        </w:rPr>
        <w:t>See attached treasurer</w:t>
      </w:r>
      <w:r>
        <w:rPr>
          <w:rFonts w:ascii="Times New Roman" w:hAnsi="Times New Roman" w:hint="default"/>
          <w:u w:color="000000"/>
          <w:rtl w:val="0"/>
          <w:lang w:val="en-US"/>
        </w:rPr>
        <w:t>’</w:t>
      </w:r>
      <w:r>
        <w:rPr>
          <w:rFonts w:ascii="Times New Roman" w:hAnsi="Times New Roman"/>
          <w:u w:color="000000"/>
          <w:rtl w:val="0"/>
          <w:lang w:val="en-US"/>
        </w:rPr>
        <w:t>s report.</w:t>
      </w:r>
    </w:p>
    <w:p>
      <w:pPr>
        <w:pStyle w:val="Default"/>
        <w:tabs>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lang w:val="en-US"/>
        </w:rPr>
      </w:pPr>
      <w:r>
        <w:rPr>
          <w:rFonts w:ascii="Times New Roman" w:hAnsi="Times New Roman"/>
          <w:u w:color="000000"/>
          <w:rtl w:val="0"/>
          <w:lang w:val="en-US"/>
        </w:rPr>
        <w:t>Charity Golf Tournament</w:t>
      </w:r>
    </w:p>
    <w:p>
      <w:pPr>
        <w:pStyle w:val="Default"/>
        <w:tabs>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u w:color="000000"/>
          <w:lang w:val="en-US"/>
        </w:rPr>
      </w:pPr>
      <w:r>
        <w:rPr>
          <w:rFonts w:ascii="Times New Roman" w:hAnsi="Times New Roman"/>
          <w:u w:color="000000"/>
          <w:rtl w:val="0"/>
          <w:lang w:val="en-US"/>
        </w:rPr>
        <w:t>Hannah volunteered to help Debbie at MWC</w:t>
      </w:r>
      <w:r>
        <w:rPr>
          <w:rFonts w:ascii="Times New Roman" w:hAnsi="Times New Roman" w:hint="default"/>
          <w:u w:color="000000"/>
          <w:rtl w:val="0"/>
          <w:lang w:val="en-US"/>
        </w:rPr>
        <w:t>’</w:t>
      </w:r>
      <w:r>
        <w:rPr>
          <w:rFonts w:ascii="Times New Roman" w:hAnsi="Times New Roman"/>
          <w:u w:color="000000"/>
          <w:rtl w:val="0"/>
          <w:lang w:val="en-US"/>
        </w:rPr>
        <w:t xml:space="preserve">s information booth for </w:t>
      </w:r>
      <w:r>
        <w:rPr>
          <w:rFonts w:ascii="Times New Roman" w:hAnsi="Times New Roman"/>
          <w:u w:color="ee220c"/>
          <w:rtl w:val="0"/>
          <w:lang w:val="en-US"/>
        </w:rPr>
        <w:t>Whitewater Brewery</w:t>
      </w:r>
      <w:r>
        <w:rPr>
          <w:rFonts w:ascii="Times New Roman" w:hAnsi="Times New Roman" w:hint="default"/>
          <w:u w:color="ee220c"/>
          <w:rtl w:val="0"/>
          <w:lang w:val="en-US"/>
        </w:rPr>
        <w:t>’</w:t>
      </w:r>
      <w:r>
        <w:rPr>
          <w:rFonts w:ascii="Times New Roman" w:hAnsi="Times New Roman"/>
          <w:u w:color="ee220c"/>
          <w:rtl w:val="0"/>
          <w:lang w:val="en-US"/>
        </w:rPr>
        <w:t xml:space="preserve">s </w:t>
      </w:r>
      <w:r>
        <w:rPr>
          <w:rFonts w:ascii="Times New Roman" w:hAnsi="Times New Roman"/>
          <w:u w:color="000000"/>
          <w:rtl w:val="0"/>
          <w:lang w:val="en-US"/>
        </w:rPr>
        <w:t xml:space="preserve">July 4, 2026, </w:t>
      </w:r>
      <w:r>
        <w:rPr>
          <w:rFonts w:ascii="Times New Roman" w:hAnsi="Times New Roman"/>
          <w:u w:color="ee220c"/>
          <w:rtl w:val="0"/>
          <w:lang w:val="en-US"/>
        </w:rPr>
        <w:t xml:space="preserve">Golf for Charity Tournament at Whitetail Golf Course. MWC is a beneficiary. </w:t>
      </w:r>
      <w:r>
        <w:rPr>
          <w:rFonts w:ascii="Times New Roman" w:hAnsi="Times New Roman"/>
          <w:u w:color="000000"/>
          <w:rtl w:val="0"/>
          <w:lang w:val="en-US"/>
        </w:rPr>
        <w:t>Debbie has ordered the shirts for the event. This expense will show up on next month</w:t>
      </w:r>
      <w:r>
        <w:rPr>
          <w:rFonts w:ascii="Times New Roman" w:hAnsi="Times New Roman" w:hint="default"/>
          <w:u w:color="000000"/>
          <w:rtl w:val="0"/>
          <w:lang w:val="en-US"/>
        </w:rPr>
        <w:t>’</w:t>
      </w:r>
      <w:r>
        <w:rPr>
          <w:rFonts w:ascii="Times New Roman" w:hAnsi="Times New Roman"/>
          <w:u w:color="000000"/>
          <w:rtl w:val="0"/>
          <w:lang w:val="en-US"/>
        </w:rPr>
        <w:t>s statement.</w:t>
      </w:r>
    </w:p>
    <w:p>
      <w:pPr>
        <w:pStyle w:val="Default"/>
        <w:tabs>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lang w:val="nl-NL"/>
        </w:rPr>
      </w:pPr>
      <w:r>
        <w:rPr>
          <w:rFonts w:ascii="Times New Roman" w:hAnsi="Times New Roman"/>
          <w:u w:color="000000"/>
          <w:rtl w:val="0"/>
          <w:lang w:val="nl-NL"/>
        </w:rPr>
        <w:t>SBCNA Bingo</w:t>
      </w:r>
    </w:p>
    <w:p>
      <w:pPr>
        <w:pStyle w:val="Default"/>
        <w:tabs>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u w:color="000000"/>
          <w:lang w:val="en-US"/>
        </w:rPr>
      </w:pPr>
      <w:r>
        <w:rPr>
          <w:rFonts w:ascii="Times New Roman" w:hAnsi="Times New Roman"/>
          <w:u w:color="000000"/>
          <w:rtl w:val="0"/>
          <w:lang w:val="en-US"/>
        </w:rPr>
        <w:t>Our next volunteer dates and volunteers are as follows. All volunteer times are on Sundays from 3:30 to 5:30 p.m.</w:t>
      </w:r>
    </w:p>
    <w:p>
      <w:pPr>
        <w:pStyle w:val="Default"/>
        <w:tabs>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160" w:firstLine="0"/>
        <w:rPr>
          <w:rFonts w:ascii="Times New Roman" w:cs="Times New Roman" w:hAnsi="Times New Roman" w:eastAsia="Times New Roman"/>
          <w:u w:color="000000"/>
          <w:lang w:val="en-US"/>
        </w:rPr>
      </w:pPr>
      <w:r>
        <w:rPr>
          <w:rFonts w:ascii="Times New Roman" w:hAnsi="Times New Roman"/>
          <w:u w:color="000000"/>
          <w:rtl w:val="0"/>
          <w:lang w:val="en-US"/>
        </w:rPr>
        <w:t>June 14, 2026  Evelyn and Andy</w:t>
      </w:r>
    </w:p>
    <w:p>
      <w:pPr>
        <w:pStyle w:val="Default"/>
        <w:tabs>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160" w:firstLine="0"/>
        <w:rPr>
          <w:rFonts w:ascii="Times New Roman" w:cs="Times New Roman" w:hAnsi="Times New Roman" w:eastAsia="Times New Roman"/>
          <w:u w:color="000000"/>
          <w:lang w:val="en-US"/>
        </w:rPr>
      </w:pPr>
      <w:r>
        <w:rPr>
          <w:rFonts w:ascii="Times New Roman" w:hAnsi="Times New Roman"/>
          <w:u w:color="000000"/>
          <w:rtl w:val="0"/>
          <w:lang w:val="en-US"/>
        </w:rPr>
        <w:t>July 12, 2026</w:t>
        <w:tab/>
        <w:t>Debbie and Laurie</w:t>
      </w:r>
    </w:p>
    <w:p>
      <w:pPr>
        <w:pStyle w:val="Default"/>
        <w:tabs>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160" w:firstLine="0"/>
        <w:rPr>
          <w:rFonts w:ascii="Times New Roman" w:cs="Times New Roman" w:hAnsi="Times New Roman" w:eastAsia="Times New Roman"/>
          <w:u w:color="000000"/>
          <w:lang w:val="en-US"/>
        </w:rPr>
      </w:pPr>
      <w:r>
        <w:rPr>
          <w:rFonts w:ascii="Times New Roman" w:hAnsi="Times New Roman"/>
          <w:u w:color="000000"/>
          <w:rtl w:val="0"/>
          <w:lang w:val="en-US"/>
        </w:rPr>
        <w:t>Aug. 9, 2026  Debbie and Barb</w:t>
      </w:r>
    </w:p>
    <w:p>
      <w:pPr>
        <w:pStyle w:val="Default"/>
        <w:tabs>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160" w:firstLine="0"/>
        <w:rPr>
          <w:rFonts w:ascii="Times New Roman" w:cs="Times New Roman" w:hAnsi="Times New Roman" w:eastAsia="Times New Roman"/>
          <w:outline w:val="0"/>
          <w:color w:val="1db100"/>
          <w:u w:color="1db100"/>
          <w:lang w:val="en-US"/>
          <w14:textFill>
            <w14:solidFill>
              <w14:srgbClr w14:val="1DB100"/>
            </w14:solidFill>
          </w14:textFill>
        </w:rPr>
      </w:pPr>
    </w:p>
    <w:p>
      <w:pPr>
        <w:pStyle w:val="Default"/>
        <w:numPr>
          <w:ilvl w:val="0"/>
          <w:numId w:val="2"/>
        </w:numPr>
        <w:bidi w:val="0"/>
        <w:spacing w:before="0" w:line="240" w:lineRule="auto"/>
        <w:ind w:right="0"/>
        <w:jc w:val="left"/>
        <w:rPr>
          <w:rFonts w:ascii="Times New Roman" w:hAnsi="Times New Roman"/>
          <w:b w:val="1"/>
          <w:bCs w:val="1"/>
          <w:rtl w:val="0"/>
          <w:lang w:val="en-US"/>
        </w:rPr>
      </w:pPr>
      <w:r>
        <w:rPr>
          <w:rFonts w:ascii="Times New Roman" w:hAnsi="Times New Roman"/>
          <w:b w:val="1"/>
          <w:bCs w:val="1"/>
          <w:u w:val="single" w:color="000000"/>
          <w:rtl w:val="0"/>
          <w:lang w:val="en-US"/>
        </w:rPr>
        <w:t>Directors</w:t>
      </w:r>
      <w:r>
        <w:rPr>
          <w:rFonts w:ascii="Times New Roman" w:hAnsi="Times New Roman" w:hint="default"/>
          <w:b w:val="1"/>
          <w:bCs w:val="1"/>
          <w:u w:val="single" w:color="000000"/>
          <w:rtl w:val="0"/>
          <w:lang w:val="en-US"/>
        </w:rPr>
        <w:t xml:space="preserve">’ </w:t>
      </w:r>
      <w:r>
        <w:rPr>
          <w:rFonts w:ascii="Times New Roman" w:hAnsi="Times New Roman"/>
          <w:b w:val="1"/>
          <w:bCs w:val="1"/>
          <w:u w:val="single" w:color="000000"/>
          <w:rtl w:val="0"/>
          <w:lang w:val="fr-FR"/>
        </w:rPr>
        <w:t>Reports</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b w:val="1"/>
          <w:bCs w:val="1"/>
          <w:u w:val="single" w:color="000000"/>
          <w:lang w:val="en-US"/>
        </w:rPr>
      </w:pPr>
      <w:r>
        <w:rPr>
          <w:rFonts w:ascii="Times New Roman" w:hAnsi="Times New Roman"/>
          <w:b w:val="1"/>
          <w:bCs w:val="1"/>
          <w:u w:val="single" w:color="000000"/>
          <w:rtl w:val="0"/>
          <w:lang w:val="en-US"/>
        </w:rPr>
        <w:t>Agricultural Committee - Karen and Rene</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u w:color="000000"/>
          <w:lang w:val="en-US"/>
        </w:rPr>
      </w:pPr>
      <w:r>
        <w:rPr>
          <w:rFonts w:ascii="Times New Roman" w:hAnsi="Times New Roman"/>
          <w:u w:color="000000"/>
          <w:rtl w:val="0"/>
          <w:lang w:val="en-US"/>
        </w:rPr>
        <w:t>Cattle watering system - Karen</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160" w:firstLine="0"/>
        <w:rPr>
          <w:rFonts w:ascii="Times New Roman" w:cs="Times New Roman" w:hAnsi="Times New Roman" w:eastAsia="Times New Roman"/>
          <w:u w:color="000000"/>
          <w:lang w:val="en-US"/>
        </w:rPr>
      </w:pPr>
      <w:r>
        <w:rPr>
          <w:rFonts w:ascii="Times New Roman" w:hAnsi="Times New Roman"/>
          <w:u w:color="000000"/>
          <w:rtl w:val="0"/>
          <w:lang w:val="en-US"/>
        </w:rPr>
        <w:t>The solar watering system has arrived and has been delivered to the participant, who has received and paid the invoice for it. We are ready to install it and are just waiting on the installer.</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u w:color="000000"/>
          <w:lang w:val="en-US"/>
        </w:rPr>
      </w:pPr>
      <w:r>
        <w:rPr>
          <w:rFonts w:ascii="Times New Roman" w:hAnsi="Times New Roman"/>
          <w:u w:color="000000"/>
          <w:rtl w:val="0"/>
          <w:lang w:val="en-US"/>
        </w:rPr>
        <w:t>Cobden Beach - Rene</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160" w:firstLine="0"/>
        <w:rPr>
          <w:rFonts w:ascii="Times New Roman" w:cs="Times New Roman" w:hAnsi="Times New Roman" w:eastAsia="Times New Roman"/>
          <w:u w:color="000000"/>
          <w:lang w:val="en-US"/>
        </w:rPr>
      </w:pPr>
      <w:r>
        <w:rPr>
          <w:rFonts w:ascii="Times New Roman" w:hAnsi="Times New Roman"/>
          <w:u w:color="000000"/>
          <w:rtl w:val="0"/>
          <w:lang w:val="en-US"/>
        </w:rPr>
        <w:t>Floating beach markers</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880" w:firstLine="0"/>
        <w:rPr>
          <w:rFonts w:ascii="Times New Roman" w:cs="Times New Roman" w:hAnsi="Times New Roman" w:eastAsia="Times New Roman"/>
          <w:u w:color="000000"/>
          <w:lang w:val="en-US"/>
        </w:rPr>
      </w:pPr>
      <w:r>
        <w:rPr>
          <w:rFonts w:ascii="Times New Roman" w:hAnsi="Times New Roman"/>
          <w:u w:color="000000"/>
          <w:rtl w:val="0"/>
          <w:lang w:val="en-US"/>
        </w:rPr>
        <w:t>Rene and Andy are looking into the logistics of setting up the floating beach markers. Debbie and Jeff volunteered to help. Anyone else who wishes to help should contact Karen. A date will be chosen soon.</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160" w:firstLine="0"/>
        <w:rPr>
          <w:rFonts w:ascii="Times New Roman" w:cs="Times New Roman" w:hAnsi="Times New Roman" w:eastAsia="Times New Roman"/>
          <w:u w:color="000000"/>
          <w:lang w:val="en-US"/>
        </w:rPr>
      </w:pPr>
      <w:r>
        <w:rPr>
          <w:rFonts w:ascii="Times New Roman" w:hAnsi="Times New Roman"/>
          <w:u w:color="000000"/>
          <w:rtl w:val="0"/>
          <w:lang w:val="en-US"/>
        </w:rPr>
        <w:t>Beach mats:</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880" w:firstLine="0"/>
        <w:rPr>
          <w:rFonts w:ascii="Times New Roman" w:cs="Times New Roman" w:hAnsi="Times New Roman" w:eastAsia="Times New Roman"/>
          <w:u w:color="000000"/>
          <w:lang w:val="en-US"/>
        </w:rPr>
      </w:pPr>
      <w:r>
        <w:rPr>
          <w:rFonts w:ascii="Times New Roman" w:hAnsi="Times New Roman"/>
          <w:u w:color="000000"/>
          <w:rtl w:val="0"/>
          <w:lang w:val="en-US"/>
        </w:rPr>
        <w:t>Rene is looking into getting burlap so we can make our own weed suppression mats.</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lang w:val="en-US"/>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b w:val="1"/>
          <w:bCs w:val="1"/>
          <w:u w:val="single" w:color="000000"/>
          <w:lang w:val="en-US"/>
        </w:rPr>
      </w:pPr>
      <w:r>
        <w:rPr>
          <w:rFonts w:ascii="Times New Roman" w:hAnsi="Times New Roman"/>
          <w:b w:val="1"/>
          <w:bCs w:val="1"/>
          <w:u w:val="single" w:color="000000"/>
          <w:rtl w:val="0"/>
          <w:lang w:val="en-US"/>
        </w:rPr>
        <w:t xml:space="preserve">Science Committee </w:t>
      </w:r>
      <w:r>
        <w:rPr>
          <w:rFonts w:ascii="Times New Roman" w:hAnsi="Times New Roman" w:hint="default"/>
          <w:b w:val="1"/>
          <w:bCs w:val="1"/>
          <w:u w:val="single" w:color="000000"/>
          <w:rtl w:val="0"/>
          <w:lang w:val="en-US"/>
        </w:rPr>
        <w:t xml:space="preserve">– </w:t>
      </w:r>
      <w:r>
        <w:rPr>
          <w:rFonts w:ascii="Times New Roman" w:hAnsi="Times New Roman"/>
          <w:b w:val="1"/>
          <w:bCs w:val="1"/>
          <w:u w:val="single" w:color="000000"/>
          <w:rtl w:val="0"/>
          <w:lang w:val="en-US"/>
        </w:rPr>
        <w:t>Brian and Hannah</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b w:val="1"/>
          <w:bCs w:val="1"/>
          <w:u w:val="single" w:color="000000"/>
          <w:lang w:val="en-US"/>
        </w:rPr>
      </w:pPr>
      <w:r>
        <w:rPr>
          <w:rFonts w:ascii="Times New Roman" w:hAnsi="Times New Roman"/>
          <w:u w:color="000000"/>
          <w:rtl w:val="0"/>
          <w:lang w:val="en-US"/>
        </w:rPr>
        <w:t>Update from June 10, 2026, MWC Science and Policy Review Committee Meeting</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u w:color="000000"/>
          <w:lang w:val="en-US"/>
        </w:rPr>
      </w:pPr>
      <w:r>
        <w:rPr>
          <w:rFonts w:ascii="Times New Roman" w:hAnsi="Times New Roman"/>
          <w:u w:color="000000"/>
          <w:rtl w:val="0"/>
          <w:lang w:val="en-US"/>
        </w:rPr>
        <w:t xml:space="preserve">Monitoring program update </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160" w:firstLine="0"/>
        <w:rPr>
          <w:rFonts w:ascii="Times New Roman" w:cs="Times New Roman" w:hAnsi="Times New Roman" w:eastAsia="Times New Roman"/>
          <w:u w:color="000000"/>
          <w:lang w:val="en-US"/>
        </w:rPr>
      </w:pPr>
      <w:r>
        <w:rPr>
          <w:rFonts w:ascii="Times New Roman" w:hAnsi="Times New Roman"/>
          <w:u w:color="000000"/>
          <w:rtl w:val="0"/>
          <w:lang w:val="en-US"/>
        </w:rPr>
        <w:t>Hannah has agreed to be MWC</w:t>
      </w:r>
      <w:r>
        <w:rPr>
          <w:rFonts w:ascii="Times New Roman" w:hAnsi="Times New Roman" w:hint="default"/>
          <w:u w:color="000000"/>
          <w:rtl w:val="0"/>
          <w:lang w:val="en-US"/>
        </w:rPr>
        <w:t>’</w:t>
      </w:r>
      <w:r>
        <w:rPr>
          <w:rFonts w:ascii="Times New Roman" w:hAnsi="Times New Roman"/>
          <w:u w:color="000000"/>
          <w:rtl w:val="0"/>
          <w:lang w:val="en-US"/>
        </w:rPr>
        <w:t xml:space="preserve">s contact person with Algonquin College. Hannah has been liaising with Kristi Beatty, a professor in the </w:t>
      </w:r>
      <w:r>
        <w:rPr>
          <w:rFonts w:ascii="Times New Roman" w:hAnsi="Times New Roman"/>
          <w:u w:color="000000"/>
          <w:rtl w:val="0"/>
          <w:lang w:val="en-US"/>
        </w:rPr>
        <w:t>e</w:t>
      </w:r>
      <w:r>
        <w:rPr>
          <w:rFonts w:ascii="Times New Roman" w:hAnsi="Times New Roman"/>
          <w:u w:color="000000"/>
          <w:rtl w:val="0"/>
          <w:lang w:val="en-US"/>
        </w:rPr>
        <w:t xml:space="preserve">nvironmental </w:t>
      </w:r>
      <w:r>
        <w:rPr>
          <w:rFonts w:ascii="Times New Roman" w:hAnsi="Times New Roman"/>
          <w:u w:color="000000"/>
          <w:rtl w:val="0"/>
          <w:lang w:val="en-US"/>
        </w:rPr>
        <w:t>t</w:t>
      </w:r>
      <w:r>
        <w:rPr>
          <w:rFonts w:ascii="Times New Roman" w:hAnsi="Times New Roman"/>
          <w:u w:color="000000"/>
          <w:rtl w:val="0"/>
          <w:lang w:val="en-US"/>
        </w:rPr>
        <w:t>echnician program, who has now found the drive containing all the data from previous water testing done for MWC by Algonquin students. Hannah will get this data copied to Google Drive so it</w:t>
      </w:r>
      <w:r>
        <w:rPr>
          <w:rFonts w:ascii="Times New Roman" w:hAnsi="Times New Roman" w:hint="default"/>
          <w:u w:color="000000"/>
          <w:rtl w:val="0"/>
          <w:lang w:val="en-US"/>
        </w:rPr>
        <w:t>’</w:t>
      </w:r>
      <w:r>
        <w:rPr>
          <w:rFonts w:ascii="Times New Roman" w:hAnsi="Times New Roman"/>
          <w:u w:color="000000"/>
          <w:rtl w:val="0"/>
          <w:lang w:val="en-US"/>
        </w:rPr>
        <w:t>s more accessible. Kristi earlier suggested getting students to record flow rates at some of the sampling sites this summer but has now decided this should be done in spring 2027 because taking flow rates in mid-summer is not representative of the actual flow rate. They need the spring freshet flow to get a good picture of what is going on. Students are now working on creating sampling plans and standardized field sheets. Hannah passed along MWC</w:t>
      </w:r>
      <w:r>
        <w:rPr>
          <w:rFonts w:ascii="Times New Roman" w:hAnsi="Times New Roman" w:hint="default"/>
          <w:u w:color="000000"/>
          <w:rtl w:val="0"/>
          <w:lang w:val="en-US"/>
        </w:rPr>
        <w:t>’</w:t>
      </w:r>
      <w:r>
        <w:rPr>
          <w:rFonts w:ascii="Times New Roman" w:hAnsi="Times New Roman"/>
          <w:u w:color="000000"/>
          <w:rtl w:val="0"/>
          <w:lang w:val="en-US"/>
        </w:rPr>
        <w:t xml:space="preserve">s concerns about asking farmers about their environmental farm plans (EFPs) to Kristi and Patrick Nicholson, an instructor in the </w:t>
      </w:r>
      <w:r>
        <w:rPr>
          <w:rFonts w:ascii="Times New Roman" w:hAnsi="Times New Roman"/>
          <w:u w:color="000000"/>
          <w:rtl w:val="0"/>
          <w:lang w:val="en-US"/>
        </w:rPr>
        <w:t>e</w:t>
      </w:r>
      <w:r>
        <w:rPr>
          <w:rFonts w:ascii="Times New Roman" w:hAnsi="Times New Roman"/>
          <w:u w:color="000000"/>
          <w:rtl w:val="0"/>
          <w:lang w:val="en-US"/>
        </w:rPr>
        <w:t xml:space="preserve">nvironmental </w:t>
      </w:r>
      <w:r>
        <w:rPr>
          <w:rFonts w:ascii="Times New Roman" w:hAnsi="Times New Roman"/>
          <w:u w:color="000000"/>
          <w:rtl w:val="0"/>
          <w:lang w:val="en-US"/>
        </w:rPr>
        <w:t>t</w:t>
      </w:r>
      <w:r>
        <w:rPr>
          <w:rFonts w:ascii="Times New Roman" w:hAnsi="Times New Roman"/>
          <w:u w:color="000000"/>
          <w:rtl w:val="0"/>
          <w:lang w:val="en-US"/>
        </w:rPr>
        <w:t>echnician program.</w:t>
      </w:r>
      <w:r>
        <w:rPr>
          <w:rFonts w:ascii="Times New Roman" w:hAnsi="Times New Roman"/>
          <w:outline w:val="0"/>
          <w:color w:val="ed220b"/>
          <w:u w:color="000000"/>
          <w:rtl w:val="0"/>
          <w:lang w:val="en-US"/>
          <w14:textFill>
            <w14:solidFill>
              <w14:srgbClr w14:val="ED220B"/>
            </w14:solidFill>
          </w14:textFill>
        </w:rPr>
        <w:t xml:space="preserve"> </w:t>
      </w:r>
      <w:r>
        <w:rPr>
          <w:rFonts w:ascii="Times New Roman" w:hAnsi="Times New Roman"/>
          <w:u w:color="000000"/>
          <w:rtl w:val="0"/>
          <w:lang w:val="en-US"/>
        </w:rPr>
        <w:t>Patrick had inquired about students distributing questionnaires to landowners asking if they would be willing to have an assessment done of their property. EFPs are not publicly accessible, so students would have had to ask if farmers had an EFB that they were willing to share. It appears now that the college will not pursue this questionnaire idea since it is too complex. Hannah will also be looking into the accessibility of the sampling sites: are they on public or private land and are they safe places to send students out to take samples? The township resolved in May to lobby the Ministry of the Environment, Conservation and Parks (MECP) on MWC</w:t>
      </w:r>
      <w:r>
        <w:rPr>
          <w:rFonts w:ascii="Times New Roman" w:hAnsi="Times New Roman" w:hint="default"/>
          <w:u w:color="000000"/>
          <w:rtl w:val="0"/>
          <w:lang w:val="en-US"/>
        </w:rPr>
        <w:t>’</w:t>
      </w:r>
      <w:r>
        <w:rPr>
          <w:rFonts w:ascii="Times New Roman" w:hAnsi="Times New Roman"/>
          <w:u w:color="000000"/>
          <w:rtl w:val="0"/>
          <w:lang w:val="en-US"/>
        </w:rPr>
        <w:t>s behalf to obtain a share of the ministry</w:t>
      </w:r>
      <w:r>
        <w:rPr>
          <w:rFonts w:ascii="Times New Roman" w:hAnsi="Times New Roman" w:hint="default"/>
          <w:u w:color="000000"/>
          <w:rtl w:val="0"/>
          <w:lang w:val="en-US"/>
        </w:rPr>
        <w:t>’</w:t>
      </w:r>
      <w:r>
        <w:rPr>
          <w:rFonts w:ascii="Times New Roman" w:hAnsi="Times New Roman"/>
          <w:u w:color="000000"/>
          <w:rtl w:val="0"/>
          <w:lang w:val="en-US"/>
        </w:rPr>
        <w:t xml:space="preserve">s </w:t>
      </w:r>
      <w:r>
        <w:rPr>
          <w:rFonts w:ascii="Times New Roman" w:hAnsi="Times New Roman" w:hint="default"/>
          <w:u w:color="000000"/>
          <w:rtl w:val="0"/>
          <w:lang w:val="en-US"/>
        </w:rPr>
        <w:t>“</w:t>
      </w:r>
      <w:r>
        <w:rPr>
          <w:rFonts w:ascii="Times New Roman" w:hAnsi="Times New Roman"/>
          <w:u w:color="000000"/>
          <w:rtl w:val="0"/>
          <w:lang w:val="en-US"/>
        </w:rPr>
        <w:t>lab load</w:t>
      </w:r>
      <w:r>
        <w:rPr>
          <w:rFonts w:ascii="Times New Roman" w:hAnsi="Times New Roman" w:hint="default"/>
          <w:u w:color="000000"/>
          <w:rtl w:val="0"/>
          <w:lang w:val="en-US"/>
        </w:rPr>
        <w:t xml:space="preserve">” </w:t>
      </w:r>
      <w:r>
        <w:rPr>
          <w:rFonts w:ascii="Times New Roman" w:hAnsi="Times New Roman"/>
          <w:u w:color="000000"/>
          <w:rtl w:val="0"/>
          <w:lang w:val="en-US"/>
        </w:rPr>
        <w:t>for our water sampling analysis. The township will be sending this letter out soon. The council has also made a request to have a delegation meet with the MECP minister about our lab load request at the Association of Municipalities of Ontario (AMO) conference in August. It will be up to the ministry to determine whether they will hear this delegation.</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u w:color="000000"/>
          <w:lang w:val="en-US"/>
        </w:rPr>
      </w:pPr>
      <w:r>
        <w:rPr>
          <w:rFonts w:ascii="Times New Roman" w:hAnsi="Times New Roman"/>
          <w:u w:color="000000"/>
          <w:rtl w:val="0"/>
          <w:lang w:val="en-US"/>
        </w:rPr>
        <w:t>Water Quality Improvement Plan</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160" w:firstLine="0"/>
        <w:rPr>
          <w:rFonts w:ascii="Times New Roman" w:cs="Times New Roman" w:hAnsi="Times New Roman" w:eastAsia="Times New Roman"/>
          <w:u w:color="000000"/>
          <w:lang w:val="en-US"/>
        </w:rPr>
      </w:pPr>
      <w:r>
        <w:rPr>
          <w:rFonts w:ascii="Times New Roman" w:hAnsi="Times New Roman"/>
          <w:u w:color="000000"/>
          <w:rtl w:val="0"/>
          <w:lang w:val="en-US"/>
        </w:rPr>
        <w:t>Letters to property owners</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880" w:firstLine="0"/>
        <w:rPr>
          <w:rFonts w:ascii="Times New Roman" w:cs="Times New Roman" w:hAnsi="Times New Roman" w:eastAsia="Times New Roman"/>
          <w:u w:color="000000"/>
          <w:lang w:val="en-US"/>
        </w:rPr>
      </w:pPr>
      <w:r>
        <w:rPr>
          <w:rFonts w:ascii="Times New Roman" w:hAnsi="Times New Roman"/>
          <w:u w:color="000000"/>
          <w:rtl w:val="0"/>
          <w:lang w:val="en-US"/>
        </w:rPr>
        <w:t>Forty-four</w:t>
      </w:r>
      <w:r>
        <w:rPr>
          <w:rFonts w:ascii="Times New Roman" w:hAnsi="Times New Roman"/>
          <w:u w:color="000000"/>
          <w:rtl w:val="0"/>
          <w:lang w:val="en-US"/>
        </w:rPr>
        <w:t xml:space="preserve"> letters have been prepared and when Rene and Karen have signed them they will be mailed out to property owners in Priority Area 2 (flooded lands near the junction of the Snake River and Muskrat Lake and the Snake River wetland) and Priority Areas 3a and 3b (remainder of the shoreline on the west side of Muskrat Lake). </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160" w:firstLine="0"/>
        <w:rPr>
          <w:rFonts w:ascii="Times New Roman" w:cs="Times New Roman" w:hAnsi="Times New Roman" w:eastAsia="Times New Roman"/>
          <w:u w:color="000000"/>
          <w:lang w:val="en-US"/>
        </w:rPr>
      </w:pPr>
      <w:r>
        <w:rPr>
          <w:rFonts w:ascii="Times New Roman" w:hAnsi="Times New Roman"/>
          <w:u w:color="000000"/>
          <w:rtl w:val="0"/>
          <w:lang w:val="en-US"/>
        </w:rPr>
        <w:t>Municipal Drain proposal for Priority Area 1</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880" w:firstLine="0"/>
        <w:rPr>
          <w:rFonts w:ascii="Times New Roman" w:cs="Times New Roman" w:hAnsi="Times New Roman" w:eastAsia="Times New Roman"/>
          <w:u w:color="000000"/>
          <w:lang w:val="en-US"/>
        </w:rPr>
      </w:pPr>
      <w:r>
        <w:rPr>
          <w:rFonts w:ascii="Times New Roman" w:hAnsi="Times New Roman"/>
          <w:u w:color="000000"/>
          <w:rtl w:val="0"/>
          <w:lang w:val="en-US"/>
        </w:rPr>
        <w:t xml:space="preserve">Brian and Claus have requested a meeting with township staff to discuss the possibility of installing a municipal drain for the water course at Unnamed Creek. At the juncture of the Snake River Line there is a very large wet area. The Hutchinson Report recommended that a wetland be created at that location. This would work well with a municipal drain. </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u w:color="000000"/>
          <w:lang w:val="en-US"/>
        </w:rPr>
      </w:pPr>
      <w:r>
        <w:rPr>
          <w:rFonts w:ascii="Times New Roman" w:hAnsi="Times New Roman"/>
          <w:u w:color="000000"/>
          <w:rtl w:val="0"/>
          <w:lang w:val="en-US"/>
        </w:rPr>
        <w:t xml:space="preserve">Riipen Proposal </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160" w:firstLine="0"/>
        <w:rPr>
          <w:rFonts w:ascii="Times New Roman" w:cs="Times New Roman" w:hAnsi="Times New Roman" w:eastAsia="Times New Roman"/>
          <w:u w:color="000000"/>
          <w:lang w:val="en-US"/>
        </w:rPr>
      </w:pPr>
      <w:r>
        <w:rPr>
          <w:rFonts w:ascii="Times New Roman" w:hAnsi="Times New Roman"/>
          <w:u w:color="000000"/>
          <w:rtl w:val="0"/>
          <w:lang w:val="en-US"/>
        </w:rPr>
        <w:t xml:space="preserve">This proposal has been deferred. We are working with Anna-Maria on other options. One option is to set up a meeting with </w:t>
      </w:r>
      <w:r>
        <w:rPr>
          <w:rFonts w:ascii="Times New Roman" w:hAnsi="Times New Roman"/>
          <w:u w:color="000000"/>
          <w:rtl w:val="0"/>
          <w:lang w:val="en-US"/>
        </w:rPr>
        <w:t>P</w:t>
      </w:r>
      <w:r>
        <w:rPr>
          <w:rFonts w:ascii="Times New Roman" w:hAnsi="Times New Roman"/>
          <w:u w:color="000000"/>
          <w:rtl w:val="0"/>
          <w:lang w:val="en-US"/>
        </w:rPr>
        <w:t>rofessor Jesse Varmaire, an environmental studies prof at Carleton University, to discuss options for a literature review and research methodologies on the topic,</w:t>
      </w:r>
      <w:r>
        <w:rPr>
          <w:rFonts w:ascii="Times New Roman" w:hAnsi="Times New Roman" w:hint="default"/>
          <w:i w:val="1"/>
          <w:iCs w:val="1"/>
          <w:u w:color="000000"/>
          <w:rtl w:val="0"/>
          <w:lang w:val="en-US"/>
        </w:rPr>
        <w:t>“</w:t>
      </w:r>
      <w:r>
        <w:rPr>
          <w:rFonts w:ascii="Times New Roman" w:hAnsi="Times New Roman"/>
          <w:i w:val="1"/>
          <w:iCs w:val="1"/>
          <w:u w:color="000000"/>
          <w:rtl w:val="0"/>
          <w:lang w:val="en-US"/>
        </w:rPr>
        <w:t>The economic impacts of water quality degeneration (or decline) on waterfront residential development and recreational tourism in the Muskrat Lake Watershed.</w:t>
      </w:r>
      <w:r>
        <w:rPr>
          <w:rFonts w:ascii="Times New Roman" w:hAnsi="Times New Roman" w:hint="default"/>
          <w:i w:val="1"/>
          <w:iCs w:val="1"/>
          <w:u w:color="000000"/>
          <w:rtl w:val="0"/>
          <w:lang w:val="en-US"/>
        </w:rPr>
        <w:t xml:space="preserve">” </w:t>
      </w:r>
      <w:r>
        <w:rPr>
          <w:rFonts w:ascii="Times New Roman" w:hAnsi="Times New Roman"/>
          <w:u w:color="000000"/>
          <w:rtl w:val="0"/>
          <w:lang w:val="en-US"/>
        </w:rPr>
        <w:t>This review could provide supporting documentation for an Official Plan Amendment on the Muskrat Lake policy update in 2027.</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u w:color="000000"/>
          <w:lang w:val="en-US"/>
        </w:rPr>
      </w:pPr>
      <w:r>
        <w:rPr>
          <w:rFonts w:ascii="Times New Roman" w:hAnsi="Times New Roman"/>
          <w:u w:color="000000"/>
          <w:rtl w:val="0"/>
          <w:lang w:val="en-US"/>
        </w:rPr>
        <w:t>Cobden wetland</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160" w:firstLine="0"/>
        <w:rPr>
          <w:rFonts w:ascii="Times New Roman" w:cs="Times New Roman" w:hAnsi="Times New Roman" w:eastAsia="Times New Roman"/>
          <w:u w:color="000000"/>
          <w:lang w:val="en-US"/>
        </w:rPr>
      </w:pPr>
      <w:r>
        <w:rPr>
          <w:rFonts w:ascii="Times New Roman" w:hAnsi="Times New Roman"/>
          <w:u w:color="000000"/>
          <w:rtl w:val="0"/>
          <w:lang w:val="en-US"/>
        </w:rPr>
        <w:t>Please see Cobden Marsh Plan below under Old Business.</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u w:color="000000"/>
          <w:lang w:val="en-US"/>
        </w:rPr>
      </w:pPr>
      <w:r>
        <w:rPr>
          <w:rFonts w:ascii="Times New Roman" w:hAnsi="Times New Roman"/>
          <w:u w:color="000000"/>
          <w:rtl w:val="0"/>
          <w:lang w:val="en-US"/>
        </w:rPr>
        <w:t>FOCA proposal for 2026 Aquatic Invasive Species Lake Assessment</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2160" w:firstLine="0"/>
        <w:rPr>
          <w:rFonts w:ascii="Times New Roman" w:cs="Times New Roman" w:hAnsi="Times New Roman" w:eastAsia="Times New Roman"/>
          <w:u w:color="000000"/>
          <w:lang w:val="en-US"/>
        </w:rPr>
      </w:pPr>
      <w:r>
        <w:rPr>
          <w:rFonts w:ascii="Times New Roman" w:hAnsi="Times New Roman"/>
          <w:u w:color="000000"/>
          <w:rtl w:val="0"/>
          <w:lang w:val="en-US"/>
        </w:rPr>
        <w:t>We have decided not to pursue this possibility because the deadline was too tight. Proposals had to be submitted by June 15. Maybe next year we can look at this. Debbie noted the Olmstead-Jeffrey Lake Association also passed on this funding possibility because it required you to state a specific invasive species you are looking at and they were not able to identify one for their lakes.</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u w:color="000000"/>
          <w:lang w:val="en-US"/>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b w:val="1"/>
          <w:bCs w:val="1"/>
          <w:u w:val="single" w:color="000000"/>
        </w:rPr>
      </w:pPr>
      <w:r>
        <w:rPr>
          <w:rFonts w:ascii="Times New Roman" w:hAnsi="Times New Roman"/>
          <w:b w:val="1"/>
          <w:bCs w:val="1"/>
          <w:u w:val="single" w:color="000000"/>
          <w:rtl w:val="0"/>
          <w:lang w:val="en-US"/>
        </w:rPr>
        <w:t xml:space="preserve">Communications &amp; Media </w:t>
      </w:r>
      <w:r>
        <w:rPr>
          <w:rFonts w:ascii="Times New Roman" w:hAnsi="Times New Roman"/>
          <w:b w:val="1"/>
          <w:bCs w:val="1"/>
          <w:u w:val="single" w:color="000000"/>
          <w:rtl w:val="0"/>
          <w:lang w:val="en-US"/>
        </w:rPr>
        <w:t>- Amanda and Michael</w:t>
      </w:r>
    </w:p>
    <w:p>
      <w:pPr>
        <w:pStyle w:val="Default"/>
        <w:suppressAutoHyphens w:val="1"/>
        <w:spacing w:before="0" w:line="240" w:lineRule="auto"/>
        <w:ind w:left="1440" w:firstLine="0"/>
        <w:rPr>
          <w:rFonts w:ascii="Times New Roman" w:cs="Times New Roman" w:hAnsi="Times New Roman" w:eastAsia="Times New Roman"/>
          <w:u w:color="000000"/>
          <w:lang w:val="en-US"/>
        </w:rPr>
      </w:pPr>
      <w:r>
        <w:rPr>
          <w:rFonts w:ascii="Times New Roman" w:hAnsi="Times New Roman"/>
          <w:u w:color="000000"/>
          <w:rtl w:val="0"/>
          <w:lang w:val="en-US"/>
        </w:rPr>
        <w:t xml:space="preserve">New Director of Communications and Media and handoff </w:t>
      </w:r>
    </w:p>
    <w:p>
      <w:pPr>
        <w:pStyle w:val="Default"/>
        <w:suppressAutoHyphens w:val="1"/>
        <w:spacing w:before="0" w:line="240" w:lineRule="auto"/>
        <w:ind w:left="2160" w:firstLine="0"/>
        <w:rPr>
          <w:rFonts w:ascii="Times New Roman" w:cs="Times New Roman" w:hAnsi="Times New Roman" w:eastAsia="Times New Roman"/>
          <w:u w:color="000000"/>
          <w:lang w:val="en-US"/>
        </w:rPr>
      </w:pPr>
      <w:r>
        <w:rPr>
          <w:rFonts w:ascii="Times New Roman" w:hAnsi="Times New Roman"/>
          <w:u w:color="000000"/>
          <w:rtl w:val="0"/>
          <w:lang w:val="en-US"/>
        </w:rPr>
        <w:t>Amanda announced Hannah Bartlette will be MWC</w:t>
      </w:r>
      <w:r>
        <w:rPr>
          <w:rFonts w:ascii="Times New Roman" w:hAnsi="Times New Roman" w:hint="default"/>
          <w:u w:color="000000"/>
          <w:rtl w:val="0"/>
          <w:lang w:val="en-US"/>
        </w:rPr>
        <w:t>’</w:t>
      </w:r>
      <w:r>
        <w:rPr>
          <w:rFonts w:ascii="Times New Roman" w:hAnsi="Times New Roman"/>
          <w:u w:color="000000"/>
          <w:rtl w:val="0"/>
          <w:lang w:val="en-US"/>
        </w:rPr>
        <w:t>s new Director of Communications and Media. In order to assure a smooth transition, Amanda has made several preparations. She has set up our monthly email social post about our monthly meetings for the July meeting. Another reminder will have to be set up for our August AGM. She has also created a number of documents to share with Hannah: a media task schedule and checklist, an email campaign procedure for posting to social media, a task list of social media tasks, Wix instructions, etc. The newsletter has been drafted but will have to be set up in Canva in time for the AGM. Amanda has also met several times with Hannah to go over details.</w:t>
      </w:r>
    </w:p>
    <w:p>
      <w:pPr>
        <w:pStyle w:val="Default"/>
        <w:suppressAutoHyphens w:val="1"/>
        <w:spacing w:before="0" w:line="240" w:lineRule="auto"/>
        <w:ind w:left="1440" w:firstLine="0"/>
        <w:rPr>
          <w:rFonts w:ascii="Times New Roman" w:cs="Times New Roman" w:hAnsi="Times New Roman" w:eastAsia="Times New Roman"/>
          <w:u w:color="000000"/>
          <w:lang w:val="en-US"/>
        </w:rPr>
      </w:pPr>
      <w:r>
        <w:rPr>
          <w:rFonts w:ascii="Times New Roman" w:hAnsi="Times New Roman"/>
          <w:u w:color="000000"/>
          <w:rtl w:val="0"/>
          <w:lang w:val="en-US"/>
        </w:rPr>
        <w:t>Beach - handoff of beach aerator maintenance - Michael</w:t>
      </w:r>
    </w:p>
    <w:p>
      <w:pPr>
        <w:pStyle w:val="Default"/>
        <w:suppressAutoHyphens w:val="1"/>
        <w:spacing w:before="0" w:line="240" w:lineRule="auto"/>
        <w:ind w:left="2160" w:firstLine="0"/>
        <w:rPr>
          <w:rFonts w:ascii="Times New Roman" w:cs="Times New Roman" w:hAnsi="Times New Roman" w:eastAsia="Times New Roman"/>
          <w:u w:color="000000"/>
          <w:lang w:val="en-US"/>
        </w:rPr>
      </w:pPr>
      <w:r>
        <w:rPr>
          <w:rFonts w:ascii="Times New Roman" w:hAnsi="Times New Roman"/>
          <w:u w:color="000000"/>
          <w:rtl w:val="0"/>
          <w:lang w:val="en-US"/>
        </w:rPr>
        <w:t>Michael has written some instructions about maintaining the aerators. The maintenance instructions that came with the aerator repair kit also have more details. He</w:t>
      </w:r>
      <w:r>
        <w:rPr>
          <w:rFonts w:ascii="Times New Roman" w:hAnsi="Times New Roman" w:hint="default"/>
          <w:u w:color="000000"/>
          <w:rtl w:val="0"/>
          <w:lang w:val="en-US"/>
        </w:rPr>
        <w:t>’</w:t>
      </w:r>
      <w:r>
        <w:rPr>
          <w:rFonts w:ascii="Times New Roman" w:hAnsi="Times New Roman"/>
          <w:u w:color="000000"/>
          <w:rtl w:val="0"/>
          <w:lang w:val="en-US"/>
        </w:rPr>
        <w:t xml:space="preserve">ll also leave a 16-foot pole he used to hook the aerators and pull them up for maintenance. </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u w:color="000000"/>
          <w:lang w:val="en-US"/>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720" w:firstLine="0"/>
        <w:rPr>
          <w:rFonts w:ascii="Times New Roman" w:cs="Times New Roman" w:hAnsi="Times New Roman" w:eastAsia="Times New Roman"/>
          <w:b w:val="1"/>
          <w:bCs w:val="1"/>
          <w:u w:val="single" w:color="000000"/>
          <w:lang w:val="en-US"/>
        </w:rPr>
      </w:pPr>
      <w:r>
        <w:rPr>
          <w:rFonts w:ascii="Times New Roman" w:hAnsi="Times New Roman"/>
          <w:b w:val="1"/>
          <w:bCs w:val="1"/>
          <w:u w:val="single" w:color="000000"/>
          <w:rtl w:val="0"/>
          <w:lang w:val="en-US"/>
        </w:rPr>
        <w:t>Fundraising Committee Update - Karen</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440" w:firstLine="0"/>
        <w:rPr>
          <w:rFonts w:ascii="Times New Roman" w:cs="Times New Roman" w:hAnsi="Times New Roman" w:eastAsia="Times New Roman"/>
          <w:b w:val="1"/>
          <w:bCs w:val="1"/>
          <w:u w:val="single" w:color="000000"/>
          <w:lang w:val="en-US"/>
        </w:rPr>
      </w:pPr>
      <w:r>
        <w:rPr>
          <w:rFonts w:ascii="Times New Roman" w:hAnsi="Times New Roman"/>
          <w:u w:color="000000"/>
          <w:rtl w:val="0"/>
          <w:lang w:val="en-US"/>
        </w:rPr>
        <w:t xml:space="preserve">No report </w:t>
      </w:r>
    </w:p>
    <w:p>
      <w:pPr>
        <w:pStyle w:val="Default"/>
        <w:spacing w:before="0" w:line="240" w:lineRule="auto"/>
        <w:rPr>
          <w:rFonts w:ascii="Times New Roman" w:cs="Times New Roman" w:hAnsi="Times New Roman" w:eastAsia="Times New Roman"/>
          <w:b w:val="1"/>
          <w:bCs w:val="1"/>
          <w:u w:color="000000"/>
          <w:lang w:val="en-US"/>
        </w:rPr>
      </w:pPr>
    </w:p>
    <w:p>
      <w:pPr>
        <w:pStyle w:val="Default"/>
        <w:numPr>
          <w:ilvl w:val="0"/>
          <w:numId w:val="2"/>
        </w:numPr>
        <w:bidi w:val="0"/>
        <w:spacing w:before="0" w:line="240" w:lineRule="auto"/>
        <w:ind w:right="0"/>
        <w:jc w:val="left"/>
        <w:rPr>
          <w:rFonts w:ascii="Times New Roman" w:hAnsi="Times New Roman"/>
          <w:b w:val="1"/>
          <w:bCs w:val="1"/>
          <w:rtl w:val="0"/>
          <w:lang w:val="en-US"/>
        </w:rPr>
      </w:pPr>
      <w:r>
        <w:rPr>
          <w:rFonts w:ascii="Times New Roman" w:hAnsi="Times New Roman"/>
          <w:b w:val="1"/>
          <w:bCs w:val="1"/>
          <w:u w:val="single" w:color="000000"/>
          <w:rtl w:val="0"/>
          <w:lang w:val="en-US"/>
        </w:rPr>
        <w:t>Old Business - Karen</w:t>
      </w:r>
    </w:p>
    <w:p>
      <w:pPr>
        <w:pStyle w:val="Default"/>
        <w:spacing w:before="0" w:line="240" w:lineRule="auto"/>
        <w:ind w:left="720" w:firstLine="0"/>
        <w:rPr>
          <w:rFonts w:ascii="Times New Roman" w:cs="Times New Roman" w:hAnsi="Times New Roman" w:eastAsia="Times New Roman"/>
          <w:u w:color="000000"/>
          <w:lang w:val="en-US"/>
        </w:rPr>
      </w:pPr>
      <w:r>
        <w:rPr>
          <w:rFonts w:ascii="Times New Roman" w:hAnsi="Times New Roman"/>
          <w:u w:color="000000"/>
          <w:rtl w:val="0"/>
          <w:lang w:val="en-US"/>
        </w:rPr>
        <w:t>Cobden Marsh Plan - Brian</w:t>
      </w:r>
    </w:p>
    <w:p>
      <w:pPr>
        <w:pStyle w:val="Default"/>
        <w:spacing w:before="0" w:line="240" w:lineRule="auto"/>
        <w:ind w:left="720" w:firstLine="0"/>
        <w:rPr>
          <w:rFonts w:ascii="Times New Roman" w:cs="Times New Roman" w:hAnsi="Times New Roman" w:eastAsia="Times New Roman"/>
          <w:u w:color="000000"/>
          <w:lang w:val="en-US"/>
        </w:rPr>
      </w:pPr>
      <w:r>
        <w:rPr>
          <w:rFonts w:ascii="Times New Roman" w:hAnsi="Times New Roman"/>
          <w:u w:color="000000"/>
          <w:rtl w:val="0"/>
          <w:lang w:val="en-US"/>
        </w:rPr>
        <w:t>Background</w:t>
      </w:r>
    </w:p>
    <w:p>
      <w:pPr>
        <w:pStyle w:val="Default"/>
        <w:suppressAutoHyphens w:val="1"/>
        <w:spacing w:before="0" w:line="240" w:lineRule="auto"/>
        <w:ind w:left="1440" w:firstLine="0"/>
        <w:rPr>
          <w:rFonts w:ascii="Arial Unicode MS" w:cs="Arial Unicode MS" w:hAnsi="Arial Unicode MS" w:eastAsia="Arial Unicode MS"/>
          <w:u w:color="000000"/>
          <w:lang w:val="en-US"/>
        </w:rPr>
      </w:pPr>
      <w:r>
        <w:rPr>
          <w:rFonts w:ascii="Times New Roman" w:hAnsi="Times New Roman"/>
          <w:u w:color="000000"/>
          <w:rtl w:val="0"/>
          <w:lang w:val="en-US"/>
        </w:rPr>
        <w:t>On May 6, 2026, Debbie, Karen and Brian met with Blair</w:t>
      </w:r>
      <w:r>
        <w:rPr>
          <w:rFonts w:ascii="Times New Roman" w:hAnsi="Times New Roman"/>
          <w:outline w:val="0"/>
          <w:color w:val="017100"/>
          <w:u w:color="000000"/>
          <w:rtl w:val="0"/>
          <w:lang w:val="en-US"/>
          <w14:textFill>
            <w14:solidFill>
              <w14:srgbClr w14:val="017100"/>
            </w14:solidFill>
          </w14:textFill>
        </w:rPr>
        <w:t xml:space="preserve"> </w:t>
      </w:r>
      <w:r>
        <w:rPr>
          <w:rFonts w:ascii="Times New Roman" w:hAnsi="Times New Roman"/>
          <w:u w:color="000000"/>
          <w:rtl w:val="0"/>
          <w:lang w:val="en-US"/>
        </w:rPr>
        <w:t>from Jp2g</w:t>
      </w:r>
      <w:r>
        <w:rPr>
          <w:rFonts w:ascii="Times New Roman" w:hAnsi="Times New Roman"/>
          <w:outline w:val="0"/>
          <w:color w:val="017100"/>
          <w:u w:color="000000"/>
          <w:rtl w:val="0"/>
          <w:lang w:val="en-US"/>
          <w14:textFill>
            <w14:solidFill>
              <w14:srgbClr w14:val="017100"/>
            </w14:solidFill>
          </w14:textFill>
        </w:rPr>
        <w:t xml:space="preserve"> </w:t>
      </w:r>
      <w:r>
        <w:rPr>
          <w:rFonts w:ascii="Times New Roman" w:hAnsi="Times New Roman"/>
          <w:u w:color="000000"/>
          <w:rtl w:val="0"/>
          <w:lang w:val="en-US"/>
        </w:rPr>
        <w:t>and</w:t>
      </w:r>
      <w:r>
        <w:rPr>
          <w:rFonts w:ascii="Times New Roman" w:hAnsi="Times New Roman"/>
          <w:outline w:val="0"/>
          <w:color w:val="017100"/>
          <w:u w:color="000000"/>
          <w:rtl w:val="0"/>
          <w:lang w:val="en-US"/>
          <w14:textFill>
            <w14:solidFill>
              <w14:srgbClr w14:val="017100"/>
            </w14:solidFill>
          </w14:textFill>
        </w:rPr>
        <w:t xml:space="preserve"> </w:t>
      </w:r>
      <w:r>
        <w:rPr>
          <w:rFonts w:ascii="Times New Roman" w:hAnsi="Times New Roman"/>
          <w:u w:color="000000"/>
          <w:rtl w:val="0"/>
          <w:lang w:val="en-US"/>
        </w:rPr>
        <w:t>Stephanie</w:t>
      </w:r>
      <w:r>
        <w:rPr>
          <w:rFonts w:ascii="Times New Roman" w:hAnsi="Times New Roman"/>
          <w:u w:color="000000"/>
          <w:rtl w:val="0"/>
          <w:lang w:val="en-US"/>
        </w:rPr>
        <w:t>,</w:t>
      </w:r>
      <w:r>
        <w:rPr>
          <w:rFonts w:ascii="Times New Roman" w:hAnsi="Times New Roman"/>
          <w:u w:color="000000"/>
          <w:rtl w:val="0"/>
          <w:lang w:val="en-US"/>
        </w:rPr>
        <w:t xml:space="preserve"> Al</w:t>
      </w:r>
      <w:r>
        <w:rPr>
          <w:rFonts w:ascii="Times New Roman" w:hAnsi="Times New Roman"/>
          <w:u w:color="000000"/>
          <w:rtl w:val="0"/>
          <w:lang w:val="en-US"/>
        </w:rPr>
        <w:t xml:space="preserve"> and Mackenzie</w:t>
      </w:r>
      <w:r>
        <w:rPr>
          <w:rFonts w:ascii="Times New Roman" w:hAnsi="Times New Roman"/>
          <w:u w:color="000000"/>
          <w:rtl w:val="0"/>
          <w:lang w:val="en-US"/>
        </w:rPr>
        <w:t xml:space="preserve"> from the township to talk about improvements to the Cobden wetland. After the meeting, they went to the open area by the sewer plant where Blair, a drone operator, did a flight over the entire Cobden wetland, the beach area and Veterans Park. They</w:t>
      </w:r>
      <w:r>
        <w:rPr>
          <w:rFonts w:ascii="Times New Roman" w:hAnsi="Times New Roman"/>
          <w:u w:color="000000"/>
          <w:rtl w:val="0"/>
          <w:lang w:val="en-US"/>
        </w:rPr>
        <w:t xml:space="preserve"> used this</w:t>
      </w:r>
      <w:r>
        <w:rPr>
          <w:rFonts w:ascii="Times New Roman" w:hAnsi="Times New Roman"/>
          <w:u w:color="000000"/>
          <w:rtl w:val="0"/>
          <w:lang w:val="en-US"/>
        </w:rPr>
        <w:t xml:space="preserve"> very detailed data they collected to prepare an</w:t>
      </w:r>
      <w:r>
        <w:rPr>
          <w:rFonts w:ascii="Times New Roman" w:hAnsi="Times New Roman"/>
          <w:u w:color="000000"/>
          <w:rtl w:val="0"/>
          <w:lang w:val="en-US"/>
        </w:rPr>
        <w:t xml:space="preserve"> </w:t>
      </w:r>
      <w:r>
        <w:rPr>
          <w:rFonts w:ascii="Times New Roman" w:hAnsi="Times New Roman"/>
          <w:rtl w:val="0"/>
          <w:lang w:val="en-US"/>
          <w14:textOutline w14:w="12700" w14:cap="flat">
            <w14:noFill/>
            <w14:miter w14:lim="400000"/>
          </w14:textOutline>
        </w:rPr>
        <w:t>Interpretive Trail Improvements</w:t>
      </w:r>
      <w:r>
        <w:rPr>
          <w:rFonts w:ascii="Times New Roman" w:hAnsi="Times New Roman"/>
          <w:u w:color="000000"/>
          <w:rtl w:val="0"/>
          <w:lang w:val="en-US"/>
        </w:rPr>
        <w:t xml:space="preserve"> plan. </w:t>
      </w:r>
      <w:r>
        <w:rPr>
          <w:rFonts w:ascii="Times New Roman" w:hAnsi="Times New Roman"/>
          <w:u w:color="000000"/>
          <w:rtl w:val="0"/>
          <w:lang w:val="en-US"/>
        </w:rPr>
        <w:t xml:space="preserve">The plan </w:t>
      </w:r>
      <w:r>
        <w:rPr>
          <w:rFonts w:ascii="Times New Roman" w:hAnsi="Times New Roman"/>
          <w:u w:color="000000"/>
          <w:rtl w:val="0"/>
          <w:lang w:val="en-US"/>
        </w:rPr>
        <w:t>show</w:t>
      </w:r>
      <w:r>
        <w:rPr>
          <w:rFonts w:ascii="Times New Roman" w:hAnsi="Times New Roman"/>
          <w:u w:color="000000"/>
          <w:rtl w:val="0"/>
          <w:lang w:val="en-US"/>
        </w:rPr>
        <w:t>s</w:t>
      </w:r>
      <w:r>
        <w:rPr>
          <w:rFonts w:ascii="Times New Roman" w:hAnsi="Times New Roman"/>
          <w:u w:color="000000"/>
          <w:rtl w:val="0"/>
          <w:lang w:val="en-US"/>
        </w:rPr>
        <w:t xml:space="preserve"> a series of phased improvements </w:t>
      </w:r>
      <w:r>
        <w:rPr>
          <w:rFonts w:ascii="Times New Roman" w:hAnsi="Times New Roman"/>
          <w:u w:color="000000"/>
          <w:rtl w:val="0"/>
          <w:lang w:val="en-US"/>
        </w:rPr>
        <w:t xml:space="preserve">recommended by MWC in consultation with township staff. </w:t>
      </w:r>
      <w:r>
        <w:rPr>
          <w:rFonts w:ascii="Times New Roman" w:hAnsi="Times New Roman"/>
          <w:u w:color="000000"/>
          <w:rtl w:val="0"/>
          <w:lang w:val="en-US"/>
        </w:rPr>
        <w:t xml:space="preserve">This information will then will be ready for future funding applications. Here is a list of the </w:t>
      </w:r>
      <w:r>
        <w:rPr>
          <w:rFonts w:ascii="Times New Roman" w:hAnsi="Times New Roman"/>
          <w:u w:color="000000"/>
          <w:rtl w:val="0"/>
          <w:lang w:val="en-US"/>
        </w:rPr>
        <w:t>recommended</w:t>
      </w:r>
      <w:r>
        <w:rPr>
          <w:rFonts w:ascii="Times New Roman" w:hAnsi="Times New Roman"/>
          <w:u w:color="000000"/>
          <w:rtl w:val="0"/>
          <w:lang w:val="en-US"/>
        </w:rPr>
        <w:t xml:space="preserve"> improvements for each phase of the project:</w:t>
      </w:r>
    </w:p>
    <w:p>
      <w:pPr>
        <w:pStyle w:val="Default"/>
        <w:spacing w:before="0" w:line="240" w:lineRule="auto"/>
        <w:ind w:left="1440" w:firstLine="0"/>
        <w:rPr>
          <w:rFonts w:ascii="Times New Roman" w:cs="Times New Roman" w:hAnsi="Times New Roman" w:eastAsia="Times New Roman"/>
          <w:u w:color="000000"/>
          <w:lang w:val="en-US"/>
        </w:rPr>
      </w:pPr>
    </w:p>
    <w:p>
      <w:pPr>
        <w:pStyle w:val="Default"/>
        <w:spacing w:before="0" w:line="240" w:lineRule="auto"/>
        <w:ind w:left="1440" w:firstLine="0"/>
        <w:rPr>
          <w:rFonts w:ascii="Times New Roman" w:cs="Times New Roman" w:hAnsi="Times New Roman" w:eastAsia="Times New Roman"/>
          <w:b w:val="1"/>
          <w:bCs w:val="1"/>
          <w:u w:color="000000"/>
          <w:lang w:val="en-US"/>
        </w:rPr>
      </w:pPr>
      <w:r>
        <w:rPr>
          <w:rFonts w:ascii="Times New Roman" w:hAnsi="Times New Roman"/>
          <w:b w:val="1"/>
          <w:bCs w:val="1"/>
          <w:u w:color="000000"/>
          <w:rtl w:val="0"/>
          <w:lang w:val="en-US"/>
        </w:rPr>
        <w:t>Phase 1:</w:t>
      </w:r>
    </w:p>
    <w:p>
      <w:pPr>
        <w:pStyle w:val="Default"/>
        <w:spacing w:before="0" w:line="240" w:lineRule="auto"/>
        <w:ind w:left="1440" w:firstLine="0"/>
        <w:rPr>
          <w:rFonts w:ascii="Times New Roman" w:cs="Times New Roman" w:hAnsi="Times New Roman" w:eastAsia="Times New Roman"/>
          <w:b w:val="1"/>
          <w:bCs w:val="1"/>
          <w:u w:color="000000"/>
          <w:lang w:val="en-US"/>
        </w:rPr>
      </w:pPr>
      <w:r>
        <w:rPr>
          <w:rFonts w:ascii="Times New Roman" w:hAnsi="Times New Roman"/>
          <w:b w:val="1"/>
          <w:bCs w:val="1"/>
          <w:u w:color="000000"/>
          <w:rtl w:val="0"/>
          <w:lang w:val="en-US"/>
        </w:rPr>
        <w:t>Parking Lot Plan and Trail Access</w:t>
      </w:r>
    </w:p>
    <w:p>
      <w:pPr>
        <w:pStyle w:val="Default"/>
        <w:numPr>
          <w:ilvl w:val="8"/>
          <w:numId w:val="4"/>
        </w:numPr>
        <w:bidi w:val="0"/>
        <w:spacing w:before="0" w:line="240" w:lineRule="auto"/>
        <w:ind w:right="0"/>
        <w:jc w:val="left"/>
        <w:rPr>
          <w:rFonts w:ascii="Times New Roman" w:hAnsi="Times New Roman"/>
          <w:rtl w:val="0"/>
          <w:lang w:val="en-US"/>
        </w:rPr>
      </w:pPr>
      <w:r>
        <w:rPr>
          <w:rFonts w:ascii="Times New Roman" w:hAnsi="Times New Roman"/>
          <w:u w:color="000000"/>
          <w:rtl w:val="0"/>
          <w:lang w:val="en-US"/>
        </w:rPr>
        <w:t>Granular surface</w:t>
      </w:r>
    </w:p>
    <w:p>
      <w:pPr>
        <w:pStyle w:val="Default"/>
        <w:numPr>
          <w:ilvl w:val="8"/>
          <w:numId w:val="4"/>
        </w:numPr>
        <w:bidi w:val="0"/>
        <w:spacing w:before="0" w:line="240" w:lineRule="auto"/>
        <w:ind w:right="0"/>
        <w:jc w:val="left"/>
        <w:rPr>
          <w:rFonts w:ascii="Times New Roman" w:hAnsi="Times New Roman"/>
          <w:rtl w:val="0"/>
          <w:lang w:val="en-US"/>
        </w:rPr>
      </w:pPr>
      <w:r>
        <w:rPr>
          <w:rFonts w:ascii="Times New Roman" w:hAnsi="Times New Roman"/>
          <w:u w:color="000000"/>
          <w:rtl w:val="0"/>
          <w:lang w:val="en-US"/>
        </w:rPr>
        <w:t>80 parking spaces</w:t>
      </w:r>
    </w:p>
    <w:p>
      <w:pPr>
        <w:pStyle w:val="Default"/>
        <w:numPr>
          <w:ilvl w:val="8"/>
          <w:numId w:val="4"/>
        </w:numPr>
        <w:bidi w:val="0"/>
        <w:spacing w:before="0" w:line="240" w:lineRule="auto"/>
        <w:ind w:right="0"/>
        <w:jc w:val="left"/>
        <w:rPr>
          <w:rFonts w:ascii="Times New Roman" w:hAnsi="Times New Roman"/>
          <w:rtl w:val="0"/>
          <w:lang w:val="en-US"/>
        </w:rPr>
      </w:pPr>
      <w:r>
        <w:rPr>
          <w:rFonts w:ascii="Times New Roman" w:hAnsi="Times New Roman"/>
          <w:u w:color="000000"/>
          <w:rtl w:val="0"/>
          <w:lang w:val="en-US"/>
        </w:rPr>
        <w:t>Signage</w:t>
      </w:r>
    </w:p>
    <w:p>
      <w:pPr>
        <w:pStyle w:val="Default"/>
        <w:spacing w:before="0" w:line="240" w:lineRule="auto"/>
        <w:ind w:left="2160" w:firstLine="0"/>
        <w:rPr>
          <w:rFonts w:ascii="Times New Roman" w:cs="Times New Roman" w:hAnsi="Times New Roman" w:eastAsia="Times New Roman"/>
          <w:u w:color="000000"/>
          <w:lang w:val="en-US"/>
        </w:rPr>
      </w:pPr>
      <w:r>
        <w:rPr>
          <w:rFonts w:ascii="Times New Roman" w:hAnsi="Times New Roman"/>
          <w:u w:color="000000"/>
          <w:rtl w:val="0"/>
          <w:lang w:val="en-US"/>
        </w:rPr>
        <w:t>Sign #1 - Hwy #17 Astrolabe Road</w:t>
      </w:r>
    </w:p>
    <w:p>
      <w:pPr>
        <w:pStyle w:val="Default"/>
        <w:spacing w:before="0" w:line="240" w:lineRule="auto"/>
        <w:ind w:left="2160" w:firstLine="0"/>
        <w:rPr>
          <w:rFonts w:ascii="Times New Roman" w:cs="Times New Roman" w:hAnsi="Times New Roman" w:eastAsia="Times New Roman"/>
          <w:u w:color="000000"/>
          <w:lang w:val="en-US"/>
        </w:rPr>
      </w:pPr>
      <w:r>
        <w:rPr>
          <w:rFonts w:ascii="Times New Roman" w:hAnsi="Times New Roman"/>
          <w:u w:color="000000"/>
          <w:rtl w:val="0"/>
          <w:lang w:val="en-US"/>
        </w:rPr>
        <w:t>Sign #2 - Westerly Trail Entrance</w:t>
      </w:r>
    </w:p>
    <w:p>
      <w:pPr>
        <w:pStyle w:val="Default"/>
        <w:spacing w:before="0" w:line="240" w:lineRule="auto"/>
        <w:ind w:left="2160" w:firstLine="0"/>
        <w:rPr>
          <w:rFonts w:ascii="Times New Roman" w:cs="Times New Roman" w:hAnsi="Times New Roman" w:eastAsia="Times New Roman"/>
          <w:u w:color="000000"/>
          <w:lang w:val="en-US"/>
        </w:rPr>
      </w:pPr>
      <w:r>
        <w:rPr>
          <w:rFonts w:ascii="Times New Roman" w:hAnsi="Times New Roman"/>
          <w:u w:color="000000"/>
          <w:rtl w:val="0"/>
          <w:lang w:val="en-US"/>
        </w:rPr>
        <w:t>Sign #3 - Parking  Lot</w:t>
      </w:r>
    </w:p>
    <w:p>
      <w:pPr>
        <w:pStyle w:val="Default"/>
        <w:spacing w:before="0" w:line="240" w:lineRule="auto"/>
        <w:ind w:left="1440" w:firstLine="0"/>
        <w:rPr>
          <w:rFonts w:ascii="Times New Roman" w:cs="Times New Roman" w:hAnsi="Times New Roman" w:eastAsia="Times New Roman"/>
          <w:b w:val="1"/>
          <w:bCs w:val="1"/>
          <w:u w:color="000000"/>
          <w:lang w:val="en-US"/>
        </w:rPr>
      </w:pPr>
      <w:r>
        <w:rPr>
          <w:rFonts w:ascii="Times New Roman" w:hAnsi="Times New Roman"/>
          <w:b w:val="1"/>
          <w:bCs w:val="1"/>
          <w:u w:color="000000"/>
          <w:rtl w:val="0"/>
          <w:lang w:val="en-US"/>
        </w:rPr>
        <w:t>Trail Improvements</w:t>
      </w:r>
    </w:p>
    <w:p>
      <w:pPr>
        <w:pStyle w:val="Default"/>
        <w:numPr>
          <w:ilvl w:val="8"/>
          <w:numId w:val="4"/>
        </w:numPr>
        <w:bidi w:val="0"/>
        <w:spacing w:before="0" w:line="240" w:lineRule="auto"/>
        <w:ind w:right="0"/>
        <w:jc w:val="left"/>
        <w:rPr>
          <w:rFonts w:ascii="Times New Roman" w:hAnsi="Times New Roman"/>
          <w:rtl w:val="0"/>
          <w:lang w:val="en-US"/>
        </w:rPr>
      </w:pPr>
      <w:r>
        <w:rPr>
          <w:rFonts w:ascii="Times New Roman" w:hAnsi="Times New Roman"/>
          <w:u w:color="000000"/>
          <w:rtl w:val="0"/>
          <w:lang w:val="en-US"/>
        </w:rPr>
        <w:t>Vegetation Clearing</w:t>
      </w:r>
    </w:p>
    <w:p>
      <w:pPr>
        <w:pStyle w:val="Default"/>
        <w:numPr>
          <w:ilvl w:val="8"/>
          <w:numId w:val="4"/>
        </w:numPr>
        <w:bidi w:val="0"/>
        <w:spacing w:before="0" w:line="240" w:lineRule="auto"/>
        <w:ind w:right="0"/>
        <w:jc w:val="left"/>
        <w:rPr>
          <w:rFonts w:ascii="Times New Roman" w:hAnsi="Times New Roman"/>
          <w:rtl w:val="0"/>
          <w:lang w:val="en-US"/>
        </w:rPr>
      </w:pPr>
      <w:r>
        <w:rPr>
          <w:rFonts w:ascii="Times New Roman" w:hAnsi="Times New Roman"/>
          <w:u w:color="000000"/>
          <w:rtl w:val="0"/>
          <w:lang w:val="en-US"/>
        </w:rPr>
        <w:t>Surface Improvements (Granular and/or finely crushed stone)</w:t>
      </w:r>
    </w:p>
    <w:p>
      <w:pPr>
        <w:pStyle w:val="Default"/>
        <w:numPr>
          <w:ilvl w:val="8"/>
          <w:numId w:val="4"/>
        </w:numPr>
        <w:bidi w:val="0"/>
        <w:spacing w:before="0" w:line="240" w:lineRule="auto"/>
        <w:ind w:right="0"/>
        <w:jc w:val="left"/>
        <w:rPr>
          <w:rFonts w:ascii="Times New Roman" w:hAnsi="Times New Roman"/>
          <w:rtl w:val="0"/>
          <w:lang w:val="en-US"/>
        </w:rPr>
      </w:pPr>
      <w:r>
        <w:rPr>
          <w:rFonts w:ascii="Times New Roman" w:hAnsi="Times New Roman"/>
          <w:u w:color="000000"/>
          <w:rtl w:val="0"/>
          <w:lang w:val="en-US"/>
        </w:rPr>
        <w:t>Interpretive signage</w:t>
      </w:r>
    </w:p>
    <w:p>
      <w:pPr>
        <w:pStyle w:val="Default"/>
        <w:numPr>
          <w:ilvl w:val="8"/>
          <w:numId w:val="4"/>
        </w:numPr>
        <w:bidi w:val="0"/>
        <w:spacing w:before="0" w:line="240" w:lineRule="auto"/>
        <w:ind w:right="0"/>
        <w:jc w:val="left"/>
        <w:rPr>
          <w:rFonts w:ascii="Times New Roman" w:hAnsi="Times New Roman"/>
          <w:rtl w:val="0"/>
          <w:lang w:val="en-US"/>
        </w:rPr>
      </w:pPr>
      <w:r>
        <w:rPr>
          <w:rFonts w:ascii="Times New Roman" w:hAnsi="Times New Roman"/>
          <w:u w:color="000000"/>
          <w:rtl w:val="0"/>
          <w:lang w:val="en-US"/>
        </w:rPr>
        <w:t>Sign #4 Foresters Falls Road Entrance</w:t>
      </w:r>
    </w:p>
    <w:p>
      <w:pPr>
        <w:pStyle w:val="Default"/>
        <w:spacing w:before="0" w:line="240" w:lineRule="auto"/>
        <w:rPr>
          <w:rFonts w:ascii="Times New Roman" w:cs="Times New Roman" w:hAnsi="Times New Roman" w:eastAsia="Times New Roman"/>
          <w:u w:color="000000"/>
          <w:lang w:val="en-US"/>
        </w:rPr>
      </w:pPr>
    </w:p>
    <w:p>
      <w:pPr>
        <w:pStyle w:val="Default"/>
        <w:spacing w:before="0" w:line="240" w:lineRule="auto"/>
        <w:ind w:left="1440" w:firstLine="0"/>
        <w:rPr>
          <w:rFonts w:ascii="Times New Roman" w:cs="Times New Roman" w:hAnsi="Times New Roman" w:eastAsia="Times New Roman"/>
          <w:b w:val="1"/>
          <w:bCs w:val="1"/>
          <w:u w:color="000000"/>
          <w:lang w:val="en-US"/>
        </w:rPr>
      </w:pPr>
      <w:r>
        <w:rPr>
          <w:rFonts w:ascii="Times New Roman" w:hAnsi="Times New Roman"/>
          <w:b w:val="1"/>
          <w:bCs w:val="1"/>
          <w:u w:color="000000"/>
          <w:rtl w:val="0"/>
          <w:lang w:val="en-US"/>
        </w:rPr>
        <w:t>Phase 2:</w:t>
      </w:r>
    </w:p>
    <w:p>
      <w:pPr>
        <w:pStyle w:val="Default"/>
        <w:numPr>
          <w:ilvl w:val="8"/>
          <w:numId w:val="4"/>
        </w:numPr>
        <w:bidi w:val="0"/>
        <w:spacing w:before="0" w:line="240" w:lineRule="auto"/>
        <w:ind w:right="0"/>
        <w:jc w:val="left"/>
        <w:rPr>
          <w:rFonts w:ascii="Times New Roman" w:hAnsi="Times New Roman"/>
          <w:rtl w:val="0"/>
          <w:lang w:val="en-US"/>
        </w:rPr>
      </w:pPr>
      <w:r>
        <w:rPr>
          <w:rFonts w:ascii="Times New Roman" w:hAnsi="Times New Roman"/>
          <w:u w:color="000000"/>
          <w:rtl w:val="0"/>
          <w:lang w:val="en-US"/>
        </w:rPr>
        <w:t>Berm reinstatement, where possible</w:t>
      </w:r>
    </w:p>
    <w:p>
      <w:pPr>
        <w:pStyle w:val="Default"/>
        <w:numPr>
          <w:ilvl w:val="8"/>
          <w:numId w:val="4"/>
        </w:numPr>
        <w:bidi w:val="0"/>
        <w:spacing w:before="0" w:line="240" w:lineRule="auto"/>
        <w:ind w:right="0"/>
        <w:jc w:val="left"/>
        <w:rPr>
          <w:rFonts w:ascii="Times New Roman" w:hAnsi="Times New Roman"/>
          <w:rtl w:val="0"/>
          <w:lang w:val="en-US"/>
        </w:rPr>
      </w:pPr>
      <w:r>
        <w:rPr>
          <w:rFonts w:ascii="Times New Roman" w:hAnsi="Times New Roman"/>
          <w:u w:color="000000"/>
          <w:rtl w:val="0"/>
          <w:lang w:val="en-US"/>
        </w:rPr>
        <w:t>Boardwalks and viewing areas</w:t>
      </w:r>
    </w:p>
    <w:p>
      <w:pPr>
        <w:pStyle w:val="Default"/>
        <w:numPr>
          <w:ilvl w:val="8"/>
          <w:numId w:val="4"/>
        </w:numPr>
        <w:bidi w:val="0"/>
        <w:spacing w:before="0" w:line="240" w:lineRule="auto"/>
        <w:ind w:right="0"/>
        <w:jc w:val="left"/>
        <w:rPr>
          <w:rFonts w:ascii="Times New Roman" w:hAnsi="Times New Roman"/>
          <w:rtl w:val="0"/>
          <w:lang w:val="en-US"/>
        </w:rPr>
      </w:pPr>
      <w:r>
        <w:rPr>
          <w:rFonts w:ascii="Times New Roman" w:hAnsi="Times New Roman"/>
          <w:u w:color="000000"/>
          <w:rtl w:val="0"/>
          <w:lang w:val="en-US"/>
        </w:rPr>
        <w:t xml:space="preserve">Interpretive signage </w:t>
      </w:r>
    </w:p>
    <w:p>
      <w:pPr>
        <w:pStyle w:val="Default"/>
        <w:spacing w:before="0" w:line="240" w:lineRule="auto"/>
        <w:ind w:left="1440" w:firstLine="0"/>
        <w:rPr>
          <w:rFonts w:ascii="Times New Roman" w:cs="Times New Roman" w:hAnsi="Times New Roman" w:eastAsia="Times New Roman"/>
          <w:u w:color="000000"/>
          <w:lang w:val="en-US"/>
        </w:rPr>
      </w:pPr>
    </w:p>
    <w:p>
      <w:pPr>
        <w:pStyle w:val="Default"/>
        <w:spacing w:before="0" w:line="240" w:lineRule="auto"/>
        <w:ind w:left="1440" w:firstLine="0"/>
        <w:rPr>
          <w:rFonts w:ascii="Times New Roman" w:cs="Times New Roman" w:hAnsi="Times New Roman" w:eastAsia="Times New Roman"/>
          <w:b w:val="1"/>
          <w:bCs w:val="1"/>
          <w:u w:color="000000"/>
          <w:lang w:val="en-US"/>
        </w:rPr>
      </w:pPr>
      <w:r>
        <w:rPr>
          <w:rFonts w:ascii="Times New Roman" w:hAnsi="Times New Roman"/>
          <w:b w:val="1"/>
          <w:bCs w:val="1"/>
          <w:u w:color="000000"/>
          <w:rtl w:val="0"/>
          <w:lang w:val="en-US"/>
        </w:rPr>
        <w:t>Phase 3:</w:t>
      </w:r>
    </w:p>
    <w:p>
      <w:pPr>
        <w:pStyle w:val="Default"/>
        <w:numPr>
          <w:ilvl w:val="8"/>
          <w:numId w:val="4"/>
        </w:numPr>
        <w:bidi w:val="0"/>
        <w:spacing w:before="0" w:line="240" w:lineRule="auto"/>
        <w:ind w:right="0"/>
        <w:jc w:val="left"/>
        <w:rPr>
          <w:rFonts w:ascii="Times New Roman" w:hAnsi="Times New Roman"/>
          <w:rtl w:val="0"/>
          <w:lang w:val="en-US"/>
        </w:rPr>
      </w:pPr>
      <w:r>
        <w:rPr>
          <w:rFonts w:ascii="Times New Roman" w:hAnsi="Times New Roman"/>
          <w:u w:color="000000"/>
          <w:rtl w:val="0"/>
          <w:lang w:val="en-US"/>
        </w:rPr>
        <w:t>Pedestrian and cycling link to Veterans Park</w:t>
      </w:r>
    </w:p>
    <w:p>
      <w:pPr>
        <w:pStyle w:val="Default"/>
        <w:spacing w:before="0" w:line="240" w:lineRule="auto"/>
        <w:rPr>
          <w:rFonts w:ascii="Times New Roman" w:cs="Times New Roman" w:hAnsi="Times New Roman" w:eastAsia="Times New Roman"/>
          <w:u w:color="000000"/>
          <w:lang w:val="en-US"/>
        </w:rPr>
      </w:pPr>
    </w:p>
    <w:p>
      <w:pPr>
        <w:pStyle w:val="Default"/>
        <w:spacing w:before="0" w:line="240" w:lineRule="auto"/>
        <w:ind w:left="1440" w:firstLine="0"/>
        <w:rPr>
          <w:rFonts w:ascii="Times New Roman" w:cs="Times New Roman" w:hAnsi="Times New Roman" w:eastAsia="Times New Roman"/>
          <w:b w:val="1"/>
          <w:bCs w:val="1"/>
          <w:u w:color="000000"/>
          <w:lang w:val="en-US"/>
        </w:rPr>
      </w:pPr>
      <w:r>
        <w:rPr>
          <w:rFonts w:ascii="Times New Roman" w:hAnsi="Times New Roman"/>
          <w:b w:val="1"/>
          <w:bCs w:val="1"/>
          <w:u w:color="000000"/>
          <w:rtl w:val="0"/>
          <w:lang w:val="en-US"/>
        </w:rPr>
        <w:t>Next Steps:</w:t>
      </w:r>
    </w:p>
    <w:p>
      <w:pPr>
        <w:pStyle w:val="Default"/>
        <w:numPr>
          <w:ilvl w:val="8"/>
          <w:numId w:val="4"/>
        </w:numPr>
        <w:bidi w:val="0"/>
        <w:spacing w:before="0" w:line="240" w:lineRule="auto"/>
        <w:ind w:right="0"/>
        <w:jc w:val="left"/>
        <w:rPr>
          <w:rFonts w:ascii="Times New Roman" w:hAnsi="Times New Roman"/>
          <w:rtl w:val="0"/>
          <w:lang w:val="en-US"/>
        </w:rPr>
      </w:pPr>
      <w:r>
        <w:rPr>
          <w:rFonts w:ascii="Times New Roman" w:hAnsi="Times New Roman"/>
          <w:u w:color="000000"/>
          <w:rtl w:val="0"/>
          <w:lang w:val="en-US"/>
        </w:rPr>
        <w:t>Confirm recommended improvements with MWC and township staff</w:t>
      </w:r>
    </w:p>
    <w:p>
      <w:pPr>
        <w:pStyle w:val="Default"/>
        <w:numPr>
          <w:ilvl w:val="8"/>
          <w:numId w:val="4"/>
        </w:numPr>
        <w:bidi w:val="0"/>
        <w:spacing w:before="0" w:line="240" w:lineRule="auto"/>
        <w:ind w:right="0"/>
        <w:jc w:val="left"/>
        <w:rPr>
          <w:rFonts w:ascii="Times New Roman" w:hAnsi="Times New Roman"/>
          <w:rtl w:val="0"/>
          <w:lang w:val="en-US"/>
        </w:rPr>
      </w:pPr>
      <w:r>
        <w:rPr>
          <w:rFonts w:ascii="Times New Roman" w:hAnsi="Times New Roman"/>
          <w:u w:color="000000"/>
          <w:rtl w:val="0"/>
          <w:lang w:val="en-US"/>
        </w:rPr>
        <w:t>Confirm approval requirements (i.e. MTO for signage, MNR permits, township/council</w:t>
      </w:r>
    </w:p>
    <w:p>
      <w:pPr>
        <w:pStyle w:val="Default"/>
        <w:numPr>
          <w:ilvl w:val="8"/>
          <w:numId w:val="4"/>
        </w:numPr>
        <w:bidi w:val="0"/>
        <w:spacing w:before="0" w:line="240" w:lineRule="auto"/>
        <w:ind w:right="0"/>
        <w:jc w:val="left"/>
        <w:rPr>
          <w:rFonts w:ascii="Times New Roman" w:hAnsi="Times New Roman"/>
          <w:rtl w:val="0"/>
          <w:lang w:val="en-US"/>
        </w:rPr>
      </w:pPr>
      <w:r>
        <w:rPr>
          <w:rFonts w:ascii="Times New Roman" w:hAnsi="Times New Roman"/>
          <w:u w:color="000000"/>
          <w:rtl w:val="0"/>
          <w:lang w:val="en-US"/>
        </w:rPr>
        <w:t>Cost estimates for improvements</w:t>
      </w:r>
    </w:p>
    <w:p>
      <w:pPr>
        <w:pStyle w:val="Default"/>
        <w:numPr>
          <w:ilvl w:val="8"/>
          <w:numId w:val="4"/>
        </w:numPr>
        <w:bidi w:val="0"/>
        <w:spacing w:before="0" w:line="240" w:lineRule="auto"/>
        <w:ind w:right="0"/>
        <w:jc w:val="left"/>
        <w:rPr>
          <w:rFonts w:ascii="Times New Roman" w:hAnsi="Times New Roman"/>
          <w:rtl w:val="0"/>
          <w:lang w:val="en-US"/>
        </w:rPr>
      </w:pPr>
      <w:r>
        <w:rPr>
          <w:rFonts w:ascii="Times New Roman" w:hAnsi="Times New Roman"/>
          <w:u w:color="000000"/>
          <w:rtl w:val="0"/>
          <w:lang w:val="en-US"/>
        </w:rPr>
        <w:t>Partnerships with other organizations</w:t>
      </w:r>
    </w:p>
    <w:p>
      <w:pPr>
        <w:pStyle w:val="Default"/>
        <w:numPr>
          <w:ilvl w:val="8"/>
          <w:numId w:val="4"/>
        </w:numPr>
        <w:bidi w:val="0"/>
        <w:spacing w:before="0" w:line="240" w:lineRule="auto"/>
        <w:ind w:right="0"/>
        <w:jc w:val="left"/>
        <w:rPr>
          <w:rFonts w:ascii="Times New Roman" w:hAnsi="Times New Roman"/>
          <w:rtl w:val="0"/>
          <w:lang w:val="en-US"/>
        </w:rPr>
      </w:pPr>
      <w:r>
        <w:rPr>
          <w:rFonts w:ascii="Times New Roman" w:hAnsi="Times New Roman"/>
          <w:u w:color="000000"/>
          <w:rtl w:val="0"/>
          <w:lang w:val="en-US"/>
        </w:rPr>
        <w:t>Funding opportunities</w:t>
      </w:r>
    </w:p>
    <w:p>
      <w:pPr>
        <w:pStyle w:val="Default"/>
        <w:spacing w:before="0" w:line="240" w:lineRule="auto"/>
        <w:rPr>
          <w:rFonts w:ascii="Times New Roman" w:cs="Times New Roman" w:hAnsi="Times New Roman" w:eastAsia="Times New Roman"/>
          <w:u w:color="000000"/>
          <w:lang w:val="en-US"/>
        </w:rPr>
      </w:pPr>
    </w:p>
    <w:p>
      <w:pPr>
        <w:pStyle w:val="Default"/>
        <w:spacing w:before="0" w:line="240" w:lineRule="auto"/>
        <w:ind w:left="1440" w:firstLine="0"/>
        <w:rPr>
          <w:rFonts w:ascii="Times New Roman" w:cs="Times New Roman" w:hAnsi="Times New Roman" w:eastAsia="Times New Roman"/>
          <w:u w:color="000000"/>
          <w:lang w:val="en-US"/>
        </w:rPr>
      </w:pPr>
      <w:r>
        <w:rPr>
          <w:rFonts w:ascii="Times New Roman" w:hAnsi="Times New Roman"/>
          <w:u w:color="000000"/>
          <w:rtl w:val="0"/>
          <w:lang w:val="en-US"/>
        </w:rPr>
        <w:t>Claus moved that MWC approve the above recommendations for Phase 1 with approval to spend up to $20,000 of Bingo funds towards the project. MWC will approach the township for approval in principle for phase 1 so MWC can go ahead and get cost estimates and figure out where the rest of the funding would come from. Rene seconded the motion, which was unanimously approved. Connie noted the current council will only meet once more, on July 22, 2026. MWC will try to get something to township council before then or try to attend that meeting.</w:t>
      </w:r>
    </w:p>
    <w:p>
      <w:pPr>
        <w:pStyle w:val="Default"/>
        <w:spacing w:before="0" w:line="240" w:lineRule="auto"/>
        <w:ind w:left="720" w:firstLine="0"/>
        <w:rPr>
          <w:rFonts w:ascii="Times New Roman" w:cs="Times New Roman" w:hAnsi="Times New Roman" w:eastAsia="Times New Roman"/>
          <w:u w:color="000000"/>
          <w:lang w:val="en-US"/>
        </w:rPr>
      </w:pPr>
      <w:r>
        <w:rPr>
          <w:rFonts w:ascii="Times New Roman" w:hAnsi="Times New Roman"/>
          <w:u w:color="000000"/>
          <w:rtl w:val="0"/>
          <w:lang w:val="en-US"/>
        </w:rPr>
        <w:t>Turtle Fencing - Claus</w:t>
      </w:r>
    </w:p>
    <w:p>
      <w:pPr>
        <w:pStyle w:val="Default"/>
        <w:spacing w:before="0" w:line="240" w:lineRule="auto"/>
        <w:ind w:left="1440" w:firstLine="0"/>
        <w:rPr>
          <w:rFonts w:ascii="Times New Roman" w:cs="Times New Roman" w:hAnsi="Times New Roman" w:eastAsia="Times New Roman"/>
          <w:u w:color="000000"/>
          <w:lang w:val="en-US"/>
        </w:rPr>
      </w:pPr>
      <w:r>
        <w:rPr>
          <w:rFonts w:ascii="Times New Roman" w:hAnsi="Times New Roman"/>
          <w:u w:color="000000"/>
          <w:rtl w:val="0"/>
          <w:lang w:val="en-US"/>
        </w:rPr>
        <w:t>Turtle fencing is very expensive because it</w:t>
      </w:r>
      <w:r>
        <w:rPr>
          <w:rFonts w:ascii="Times New Roman" w:hAnsi="Times New Roman" w:hint="default"/>
          <w:u w:color="000000"/>
          <w:rtl w:val="0"/>
          <w:lang w:val="en-US"/>
        </w:rPr>
        <w:t>’</w:t>
      </w:r>
      <w:r>
        <w:rPr>
          <w:rFonts w:ascii="Times New Roman" w:hAnsi="Times New Roman"/>
          <w:u w:color="000000"/>
          <w:rtl w:val="0"/>
          <w:lang w:val="en-US"/>
        </w:rPr>
        <w:t>s custom made. Each fence is different. The cost is based on the height of the fence. Costs start at about $40 per foot. The more feet you do, the cheaper it gets, but not by much. This is too expensive to be covered by MWC</w:t>
      </w:r>
      <w:r>
        <w:rPr>
          <w:rFonts w:ascii="Times New Roman" w:hAnsi="Times New Roman" w:hint="default"/>
          <w:u w:color="000000"/>
          <w:rtl w:val="0"/>
          <w:lang w:val="en-US"/>
        </w:rPr>
        <w:t>’</w:t>
      </w:r>
      <w:r>
        <w:rPr>
          <w:rFonts w:ascii="Times New Roman" w:hAnsi="Times New Roman"/>
          <w:u w:color="000000"/>
          <w:rtl w:val="0"/>
          <w:lang w:val="en-US"/>
        </w:rPr>
        <w:t>s Bingo funds. We will need to partner with someone. Claus will meet with Laurentian Valley to figure out a cost. Then he will work with their grant writers to see if they can apply for a grant, which MWC could add to.</w:t>
      </w:r>
    </w:p>
    <w:p>
      <w:pPr>
        <w:pStyle w:val="Default"/>
        <w:spacing w:before="0" w:line="240" w:lineRule="auto"/>
        <w:ind w:left="1440" w:firstLine="0"/>
        <w:rPr>
          <w:rFonts w:ascii="Times New Roman" w:cs="Times New Roman" w:hAnsi="Times New Roman" w:eastAsia="Times New Roman"/>
          <w:u w:color="000000"/>
          <w:lang w:val="en-US"/>
        </w:rPr>
      </w:pPr>
    </w:p>
    <w:p>
      <w:pPr>
        <w:pStyle w:val="Default"/>
        <w:numPr>
          <w:ilvl w:val="0"/>
          <w:numId w:val="5"/>
        </w:numPr>
        <w:bidi w:val="0"/>
        <w:spacing w:before="0" w:line="240" w:lineRule="auto"/>
        <w:ind w:right="0"/>
        <w:jc w:val="left"/>
        <w:rPr>
          <w:rFonts w:ascii="Times New Roman" w:hAnsi="Times New Roman"/>
          <w:b w:val="1"/>
          <w:bCs w:val="1"/>
          <w:rtl w:val="0"/>
          <w:lang w:val="en-US"/>
        </w:rPr>
      </w:pPr>
      <w:r>
        <w:rPr>
          <w:rFonts w:ascii="Times New Roman" w:hAnsi="Times New Roman"/>
          <w:b w:val="1"/>
          <w:bCs w:val="1"/>
          <w:u w:val="single" w:color="000000"/>
          <w:rtl w:val="0"/>
          <w:lang w:val="en-US"/>
        </w:rPr>
        <w:t>Other/New Business</w:t>
      </w:r>
    </w:p>
    <w:p>
      <w:pPr>
        <w:pStyle w:val="Default"/>
        <w:spacing w:before="0" w:line="240" w:lineRule="auto"/>
        <w:ind w:left="720" w:firstLine="0"/>
        <w:rPr>
          <w:rFonts w:ascii="Times New Roman" w:cs="Times New Roman" w:hAnsi="Times New Roman" w:eastAsia="Times New Roman"/>
          <w:u w:color="000000"/>
          <w:lang w:val="en-US"/>
        </w:rPr>
      </w:pPr>
      <w:r>
        <w:rPr>
          <w:rFonts w:ascii="Times New Roman" w:hAnsi="Times New Roman"/>
          <w:u w:color="000000"/>
          <w:rtl w:val="0"/>
          <w:lang w:val="en-US"/>
        </w:rPr>
        <w:t>Signage on the Algonquin Trail - Rene</w:t>
      </w:r>
    </w:p>
    <w:p>
      <w:pPr>
        <w:pStyle w:val="Default"/>
        <w:spacing w:before="0" w:line="240" w:lineRule="auto"/>
        <w:ind w:left="1440" w:firstLine="0"/>
        <w:rPr>
          <w:rFonts w:ascii="Times New Roman" w:cs="Times New Roman" w:hAnsi="Times New Roman" w:eastAsia="Times New Roman"/>
          <w:u w:color="000000"/>
          <w:lang w:val="en-US"/>
        </w:rPr>
      </w:pPr>
      <w:r>
        <w:rPr>
          <w:rFonts w:ascii="Times New Roman" w:hAnsi="Times New Roman"/>
          <w:u w:color="000000"/>
          <w:rtl w:val="0"/>
          <w:lang w:val="en-US"/>
        </w:rPr>
        <w:t>Rene noticed signage along the Algonquin Trail that explains farming practices. He wondered if MWC should put up some signs along the trail, especially up at Meath Hill, describing the Muskrat watershed and explaining what MWC does. Claus suggested we talk to whoever is in charge of the Algonquin Trail at the county level. Rene will look into getting more information.</w:t>
      </w:r>
    </w:p>
    <w:p>
      <w:pPr>
        <w:pStyle w:val="Default"/>
        <w:spacing w:before="0" w:line="240" w:lineRule="auto"/>
        <w:ind w:left="720" w:firstLine="0"/>
        <w:rPr>
          <w:rFonts w:ascii="Times New Roman" w:cs="Times New Roman" w:hAnsi="Times New Roman" w:eastAsia="Times New Roman"/>
          <w:u w:val="single" w:color="000000"/>
          <w:lang w:val="en-US"/>
        </w:rPr>
      </w:pPr>
      <w:r>
        <w:rPr>
          <w:rFonts w:ascii="Times New Roman" w:hAnsi="Times New Roman"/>
          <w:u w:color="000000"/>
          <w:rtl w:val="0"/>
          <w:lang w:val="en-US"/>
        </w:rPr>
        <w:t>Beach Sign</w:t>
      </w:r>
    </w:p>
    <w:p>
      <w:pPr>
        <w:pStyle w:val="Default"/>
        <w:spacing w:before="0" w:line="240" w:lineRule="auto"/>
        <w:ind w:left="1440" w:firstLine="0"/>
        <w:rPr>
          <w:rFonts w:ascii="Times New Roman" w:cs="Times New Roman" w:hAnsi="Times New Roman" w:eastAsia="Times New Roman"/>
          <w:u w:color="000000"/>
          <w:lang w:val="en-US"/>
        </w:rPr>
      </w:pPr>
      <w:r>
        <w:rPr>
          <w:rFonts w:ascii="Times New Roman" w:hAnsi="Times New Roman"/>
          <w:u w:color="000000"/>
          <w:rtl w:val="0"/>
          <w:lang w:val="en-US"/>
        </w:rPr>
        <w:t>Debbie asked if we have received the outstanding payments from Huckabone</w:t>
      </w:r>
      <w:r>
        <w:rPr>
          <w:rFonts w:ascii="Times New Roman" w:hAnsi="Times New Roman" w:hint="default"/>
          <w:u w:color="000000"/>
          <w:rtl w:val="0"/>
          <w:lang w:val="en-US"/>
        </w:rPr>
        <w:t>’</w:t>
      </w:r>
      <w:r>
        <w:rPr>
          <w:rFonts w:ascii="Times New Roman" w:hAnsi="Times New Roman"/>
          <w:u w:color="000000"/>
          <w:rtl w:val="0"/>
          <w:lang w:val="en-US"/>
        </w:rPr>
        <w:t>s and Olsen for their advertising on our sign at Cobden Beach. Karen says she has the reminder letters printed out and will deliver them shortly.</w:t>
      </w:r>
    </w:p>
    <w:p>
      <w:pPr>
        <w:pStyle w:val="Default"/>
        <w:spacing w:before="0" w:line="240" w:lineRule="auto"/>
        <w:ind w:left="1440" w:firstLine="0"/>
        <w:rPr>
          <w:rFonts w:ascii="Times New Roman" w:cs="Times New Roman" w:hAnsi="Times New Roman" w:eastAsia="Times New Roman"/>
          <w:u w:val="single" w:color="000000"/>
          <w:lang w:val="en-US"/>
        </w:rPr>
      </w:pPr>
    </w:p>
    <w:p>
      <w:pPr>
        <w:pStyle w:val="Default"/>
        <w:numPr>
          <w:ilvl w:val="0"/>
          <w:numId w:val="2"/>
        </w:numPr>
        <w:bidi w:val="0"/>
        <w:spacing w:before="0" w:line="240" w:lineRule="auto"/>
        <w:ind w:right="0"/>
        <w:jc w:val="left"/>
        <w:rPr>
          <w:rFonts w:ascii="Times New Roman" w:hAnsi="Times New Roman"/>
          <w:b w:val="1"/>
          <w:bCs w:val="1"/>
          <w:rtl w:val="0"/>
          <w:lang w:val="en-US"/>
        </w:rPr>
      </w:pPr>
      <w:r>
        <w:rPr>
          <w:rFonts w:ascii="Times New Roman" w:hAnsi="Times New Roman"/>
          <w:b w:val="1"/>
          <w:bCs w:val="1"/>
          <w:u w:val="single" w:color="000000"/>
          <w:rtl w:val="0"/>
          <w:lang w:val="en-US"/>
        </w:rPr>
        <w:t>Next Meeting:</w:t>
      </w:r>
    </w:p>
    <w:p>
      <w:pPr>
        <w:pStyle w:val="Default"/>
        <w:spacing w:before="0" w:line="240" w:lineRule="auto"/>
        <w:ind w:left="720" w:firstLine="0"/>
        <w:rPr>
          <w:rFonts w:ascii="Times New Roman" w:cs="Times New Roman" w:hAnsi="Times New Roman" w:eastAsia="Times New Roman"/>
          <w:u w:color="000000"/>
          <w:lang w:val="en-US"/>
        </w:rPr>
      </w:pPr>
      <w:r>
        <w:rPr>
          <w:rFonts w:ascii="Times New Roman" w:hAnsi="Times New Roman"/>
          <w:u w:color="000000"/>
          <w:rtl w:val="0"/>
          <w:lang w:val="en-US"/>
        </w:rPr>
        <w:t>Thursday, July 16, 2026, 7:37 p.m.</w:t>
      </w:r>
    </w:p>
    <w:p>
      <w:pPr>
        <w:pStyle w:val="Default"/>
        <w:spacing w:before="0" w:line="240" w:lineRule="auto"/>
        <w:ind w:left="720" w:firstLine="0"/>
        <w:rPr>
          <w:rFonts w:ascii="Times New Roman" w:cs="Times New Roman" w:hAnsi="Times New Roman" w:eastAsia="Times New Roman"/>
          <w:u w:color="000000"/>
          <w:lang w:val="en-US"/>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rPr>
          <w:rFonts w:ascii="Times New Roman" w:cs="Times New Roman" w:hAnsi="Times New Roman" w:eastAsia="Times New Roman"/>
          <w:b w:val="1"/>
          <w:bCs w:val="1"/>
          <w:u w:color="000000"/>
          <w:lang w:val="en-US"/>
        </w:rPr>
      </w:pPr>
      <w:r>
        <w:rPr>
          <w:rFonts w:ascii="Times New Roman" w:hAnsi="Times New Roman"/>
          <w:b w:val="1"/>
          <w:bCs w:val="1"/>
          <w:u w:color="000000"/>
          <w:rtl w:val="0"/>
          <w:lang w:val="en-US"/>
        </w:rPr>
        <w:t>In person: Basement of the Whitewater Township Building, 44 Main Street, Cobden</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rPr>
          <w:rFonts w:ascii="Times New Roman" w:cs="Times New Roman" w:hAnsi="Times New Roman" w:eastAsia="Times New Roman"/>
          <w:b w:val="1"/>
          <w:bCs w:val="1"/>
          <w:u w:color="000000"/>
          <w:lang w:val="en-US"/>
        </w:rPr>
      </w:pPr>
      <w:r>
        <w:rPr>
          <w:rFonts w:ascii="Times New Roman" w:hAnsi="Times New Roman"/>
          <w:b w:val="1"/>
          <w:bCs w:val="1"/>
          <w:u w:color="000000"/>
          <w:rtl w:val="0"/>
          <w:lang w:val="en-US"/>
        </w:rPr>
        <w:t>Online: Through Google Meet</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line="240" w:lineRule="auto"/>
        <w:ind w:left="1984" w:hanging="1264"/>
        <w:rPr>
          <w:rFonts w:ascii="Times New Roman" w:cs="Times New Roman" w:hAnsi="Times New Roman" w:eastAsia="Times New Roman"/>
          <w:sz w:val="22"/>
          <w:szCs w:val="22"/>
          <w:u w:color="000000"/>
          <w:lang w:val="en-US"/>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after="200" w:line="240" w:lineRule="auto"/>
        <w:ind w:left="1440" w:firstLine="0"/>
        <w:rPr>
          <w:rFonts w:ascii="Times New Roman" w:cs="Times New Roman" w:hAnsi="Times New Roman" w:eastAsia="Times New Roman"/>
          <w:u w:val="single" w:color="000000"/>
          <w:lang w:val="en-US"/>
        </w:rPr>
      </w:pPr>
      <w:r>
        <w:rPr>
          <w:rFonts w:ascii="Times New Roman" w:hAnsi="Times New Roman"/>
          <w:u w:val="single" w:color="000000"/>
          <w:rtl w:val="0"/>
          <w:lang w:val="en-US"/>
        </w:rPr>
        <w:t>meet.google.com/ezd-qitc-btk</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after="200" w:line="240" w:lineRule="auto"/>
        <w:ind w:left="1440" w:firstLine="0"/>
        <w:rPr>
          <w:rFonts w:ascii="Times New Roman" w:cs="Times New Roman" w:hAnsi="Times New Roman" w:eastAsia="Times New Roman"/>
          <w:u w:color="000000"/>
          <w:lang w:val="en-US"/>
        </w:rPr>
      </w:pPr>
      <w:r>
        <w:rPr>
          <w:rFonts w:ascii="Times New Roman" w:hAnsi="Times New Roman"/>
          <w:b w:val="1"/>
          <w:bCs w:val="1"/>
          <w:u w:color="000000"/>
          <w:rtl w:val="0"/>
          <w:lang w:val="en-US"/>
        </w:rPr>
        <w:t>+1 587-978-1050 (PIN 460326449)</w:t>
      </w:r>
    </w:p>
    <w:p>
      <w:pPr>
        <w:pStyle w:val="Default"/>
        <w:numPr>
          <w:ilvl w:val="0"/>
          <w:numId w:val="2"/>
        </w:numPr>
        <w:bidi w:val="0"/>
        <w:spacing w:before="0" w:line="240" w:lineRule="auto"/>
        <w:ind w:right="0"/>
        <w:jc w:val="left"/>
        <w:rPr>
          <w:rFonts w:ascii="Times New Roman" w:hAnsi="Times New Roman"/>
          <w:rtl w:val="0"/>
          <w:lang w:val="en-US"/>
        </w:rPr>
      </w:pPr>
      <w:r>
        <w:rPr>
          <w:rFonts w:ascii="Times New Roman" w:hAnsi="Times New Roman"/>
          <w:u w:color="000000"/>
          <w:rtl w:val="0"/>
          <w:lang w:val="en-US"/>
        </w:rPr>
        <w:t>Adjournment: 7:40 p.m.</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after="200" w:line="240" w:lineRule="auto"/>
        <w:ind w:left="720" w:firstLine="0"/>
        <w:rPr>
          <w:rFonts w:ascii="Arial Unicode MS" w:cs="Arial Unicode MS" w:hAnsi="Arial Unicode MS" w:eastAsia="Arial Unicode MS"/>
          <w:u w:color="000000"/>
          <w:lang w:val="en-US"/>
        </w:rPr>
      </w:pP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after="200" w:line="240" w:lineRule="auto"/>
        <w:ind w:left="720" w:firstLine="0"/>
        <w:rPr>
          <w:rFonts w:ascii="Times New Roman" w:cs="Times New Roman" w:hAnsi="Times New Roman" w:eastAsia="Times New Roman"/>
          <w:u w:color="000000"/>
          <w:lang w:val="en-US"/>
        </w:rPr>
      </w:pPr>
      <w:r>
        <w:rPr>
          <w:rFonts w:ascii="Times New Roman" w:hAnsi="Times New Roman"/>
          <w:b w:val="1"/>
          <w:bCs w:val="1"/>
          <w:u w:color="000000"/>
          <w:rtl w:val="0"/>
          <w:lang w:val="en-US"/>
        </w:rPr>
        <w:t>Minutes recorded and submitted by:</w:t>
      </w:r>
      <w:r>
        <w:rPr>
          <w:rFonts w:ascii="Times New Roman" w:hAnsi="Times New Roman"/>
          <w:u w:color="000000"/>
          <w:rtl w:val="0"/>
          <w:lang w:val="en-US"/>
        </w:rPr>
        <w:t xml:space="preserve">  _____________________________________________</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after="200" w:line="240" w:lineRule="auto"/>
        <w:ind w:left="720" w:firstLine="0"/>
        <w:rPr>
          <w:rFonts w:ascii="Times New Roman" w:cs="Times New Roman" w:hAnsi="Times New Roman" w:eastAsia="Times New Roman"/>
          <w:u w:color="000000"/>
          <w:lang w:val="en-US"/>
        </w:rPr>
      </w:pPr>
      <w:r>
        <w:rPr>
          <w:rFonts w:ascii="Times New Roman" w:hAnsi="Times New Roman"/>
          <w:u w:color="000000"/>
          <w:rtl w:val="0"/>
          <w:lang w:val="en-US"/>
        </w:rPr>
        <w:t xml:space="preserve">                                             </w:t>
        <w:tab/>
        <w:t>Barbara Green, Secretary, Muskrat Watershed Council</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after="200" w:line="240" w:lineRule="auto"/>
        <w:ind w:left="720" w:firstLine="0"/>
        <w:rPr>
          <w:rFonts w:ascii="Times New Roman" w:cs="Times New Roman" w:hAnsi="Times New Roman" w:eastAsia="Times New Roman"/>
          <w:u w:color="000000"/>
          <w:lang w:val="en-US"/>
        </w:rPr>
      </w:pPr>
      <w:r>
        <w:rPr>
          <w:rFonts w:ascii="Times New Roman" w:hAnsi="Times New Roman"/>
          <w:b w:val="1"/>
          <w:bCs w:val="1"/>
          <w:u w:color="000000"/>
          <w:rtl w:val="0"/>
          <w:lang w:val="en-US"/>
        </w:rPr>
        <w:t xml:space="preserve">Approved by:   </w:t>
      </w:r>
      <w:r>
        <w:rPr>
          <w:rFonts w:ascii="Times New Roman" w:hAnsi="Times New Roman"/>
          <w:u w:color="000000"/>
          <w:rtl w:val="0"/>
          <w:lang w:val="en-US"/>
        </w:rPr>
        <w:t>_________________________________________________</w:t>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after="200" w:line="240" w:lineRule="auto"/>
        <w:ind w:left="720" w:firstLine="0"/>
      </w:pPr>
      <w:r>
        <w:rPr>
          <w:rFonts w:ascii="Times New Roman" w:hAnsi="Times New Roman"/>
          <w:u w:color="000000"/>
          <w:rtl w:val="0"/>
          <w:lang w:val="en-US"/>
        </w:rPr>
        <w:t xml:space="preserve">                            </w:t>
        <w:tab/>
        <w:tab/>
        <w:t>Karen Coulas, Chair, Muskrat Watershed Council</w:t>
      </w:r>
      <w:r>
        <w:rPr>
          <w:rFonts w:ascii="Arial Unicode MS" w:cs="Arial Unicode MS" w:hAnsi="Arial Unicode MS" w:eastAsia="Arial Unicode MS"/>
          <w:b w:val="0"/>
          <w:bCs w:val="0"/>
          <w:i w:val="0"/>
          <w:iCs w:val="0"/>
          <w:lang w:val="en-US"/>
        </w:rPr>
        <w:br w:type="page"/>
      </w:r>
    </w:p>
    <w:p>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spacing w:before="0" w:after="200" w:line="240" w:lineRule="auto"/>
      </w:pPr>
      <w:r>
        <w:drawing xmlns:a="http://schemas.openxmlformats.org/drawingml/2006/main">
          <wp:inline distT="0" distB="0" distL="0" distR="0">
            <wp:extent cx="5943600" cy="3468371"/>
            <wp:effectExtent l="0" t="0" r="0" b="0"/>
            <wp:docPr id="1073741826" name="officeArt object" descr="Picture 1"/>
            <wp:cNvGraphicFramePr/>
            <a:graphic xmlns:a="http://schemas.openxmlformats.org/drawingml/2006/main">
              <a:graphicData uri="http://schemas.openxmlformats.org/drawingml/2006/picture">
                <pic:pic xmlns:pic="http://schemas.openxmlformats.org/drawingml/2006/picture">
                  <pic:nvPicPr>
                    <pic:cNvPr id="1073741826" name="Picture 1" descr="Picture 1"/>
                    <pic:cNvPicPr>
                      <a:picLocks noChangeAspect="1"/>
                    </pic:cNvPicPr>
                  </pic:nvPicPr>
                  <pic:blipFill>
                    <a:blip r:embed="rId5">
                      <a:extLst/>
                    </a:blip>
                    <a:stretch>
                      <a:fillRect/>
                    </a:stretch>
                  </pic:blipFill>
                  <pic:spPr>
                    <a:xfrm>
                      <a:off x="0" y="0"/>
                      <a:ext cx="5943600" cy="3468371"/>
                    </a:xfrm>
                    <a:prstGeom prst="rect">
                      <a:avLst/>
                    </a:prstGeom>
                    <a:ln w="12700" cap="flat">
                      <a:noFill/>
                      <a:miter lim="400000"/>
                    </a:ln>
                    <a:effectLst/>
                  </pic:spPr>
                </pic:pic>
              </a:graphicData>
            </a:graphic>
          </wp:inline>
        </w:drawing>
      </w:r>
      <w:r/>
    </w:p>
    <w:sectPr>
      <w:headerReference w:type="default" r:id="rId6"/>
      <w:footerReference w:type="default" r:id="rId7"/>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lvl w:ilvl="1">
      <w:start w:val="1"/>
      <w:numFmt w:val="decimal"/>
      <w:suff w:val="tab"/>
      <w:lvlText w:val="%2."/>
      <w:lvlJc w:val="left"/>
      <w:pPr>
        <w:ind w:left="753" w:hanging="393"/>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lvl w:ilvl="2">
      <w:start w:val="1"/>
      <w:numFmt w:val="decimal"/>
      <w:suff w:val="tab"/>
      <w:lvlText w:val="%3."/>
      <w:lvlJc w:val="left"/>
      <w:pPr>
        <w:ind w:left="1113" w:hanging="393"/>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tab"/>
      <w:lvlText w:val="%4."/>
      <w:lvlJc w:val="left"/>
      <w:pPr>
        <w:ind w:left="1473" w:hanging="393"/>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lvl w:ilvl="4">
      <w:start w:val="1"/>
      <w:numFmt w:val="decimal"/>
      <w:suff w:val="tab"/>
      <w:lvlText w:val="%5."/>
      <w:lvlJc w:val="left"/>
      <w:pPr>
        <w:ind w:left="1833" w:hanging="393"/>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lvl w:ilvl="5">
      <w:start w:val="1"/>
      <w:numFmt w:val="decimal"/>
      <w:suff w:val="tab"/>
      <w:lvlText w:val="%6."/>
      <w:lvlJc w:val="left"/>
      <w:pPr>
        <w:ind w:left="2193" w:hanging="393"/>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tab"/>
      <w:lvlText w:val="%7."/>
      <w:lvlJc w:val="left"/>
      <w:pPr>
        <w:ind w:left="2553" w:hanging="393"/>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lvl w:ilvl="7">
      <w:start w:val="1"/>
      <w:numFmt w:val="decimal"/>
      <w:suff w:val="tab"/>
      <w:lvlText w:val="%8."/>
      <w:lvlJc w:val="left"/>
      <w:pPr>
        <w:ind w:left="2913" w:hanging="393"/>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lvl w:ilvl="8">
      <w:start w:val="1"/>
      <w:numFmt w:val="decimal"/>
      <w:suff w:val="tab"/>
      <w:lvlText w:val="%9."/>
      <w:lvlJc w:val="left"/>
      <w:pPr>
        <w:ind w:left="3273" w:hanging="393"/>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abstractNum>
  <w:abstractNum w:abstractNumId="2">
    <w:multiLevelType w:val="hybridMultilevel"/>
    <w:numStyleLink w:val="Bullet"/>
  </w:abstractNum>
  <w:abstractNum w:abstractNumId="3">
    <w:multiLevelType w:val="hybridMultilevel"/>
    <w:styleLink w:val="Bullet"/>
    <w:lvl w:ilvl="0">
      <w:start w:val="1"/>
      <w:numFmt w:val="bullet"/>
      <w:suff w:val="tab"/>
      <w:lvlText w:val="•"/>
      <w:lvlJc w:val="left"/>
      <w:pPr>
        <w:ind w:left="196" w:hanging="196"/>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
      <w:lvlJc w:val="left"/>
      <w:pPr>
        <w:ind w:left="376" w:hanging="196"/>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ind w:left="556" w:hanging="196"/>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ind w:left="736" w:hanging="196"/>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
      <w:lvlJc w:val="left"/>
      <w:pPr>
        <w:ind w:left="916" w:hanging="196"/>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ind w:left="1096" w:hanging="196"/>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ind w:left="1276" w:hanging="196"/>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
      <w:lvlJc w:val="left"/>
      <w:pPr>
        <w:ind w:left="1456" w:hanging="196"/>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ind w:left="1636" w:hanging="196"/>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0"/>
    <w:lvlOverride w:ilvl="0">
      <w:startOverride w:val="10"/>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numbering" w:styleId="Numbered">
    <w:name w:val="Numbered"/>
    <w:pPr>
      <w:numPr>
        <w:numId w:val="1"/>
      </w:numPr>
    </w:pPr>
  </w:style>
  <w:style w:type="numbering" w:styleId="Bullet">
    <w:name w:val="Bullet"/>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